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F5" w:rsidRDefault="003B26F5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Приложение 2 к тендерной документации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Утверждаю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Руководитель организации здравоохранения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_______________________________________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  <w:lang w:val="kk-KZ"/>
        </w:rPr>
      </w:pPr>
      <w:r w:rsidRPr="000F064F">
        <w:rPr>
          <w:b/>
          <w:sz w:val="22"/>
          <w:szCs w:val="22"/>
          <w:lang w:val="kk-KZ"/>
        </w:rPr>
        <w:t>___________</w:t>
      </w:r>
      <w:r>
        <w:rPr>
          <w:b/>
          <w:sz w:val="22"/>
          <w:szCs w:val="22"/>
          <w:lang w:val="kk-KZ"/>
        </w:rPr>
        <w:t>Мус</w:t>
      </w:r>
      <w:r w:rsidR="00825D56">
        <w:rPr>
          <w:b/>
          <w:sz w:val="22"/>
          <w:szCs w:val="22"/>
          <w:lang w:val="kk-KZ"/>
        </w:rPr>
        <w:t>т</w:t>
      </w:r>
      <w:r>
        <w:rPr>
          <w:b/>
          <w:sz w:val="22"/>
          <w:szCs w:val="22"/>
          <w:lang w:val="kk-KZ"/>
        </w:rPr>
        <w:t>афин А.Ж.</w:t>
      </w:r>
      <w:r w:rsidRPr="000F064F">
        <w:rPr>
          <w:b/>
          <w:sz w:val="22"/>
          <w:szCs w:val="22"/>
          <w:lang w:val="kk-KZ"/>
        </w:rPr>
        <w:t xml:space="preserve">_____________________ </w:t>
      </w:r>
    </w:p>
    <w:p w:rsidR="00170006" w:rsidRPr="000F064F" w:rsidRDefault="00170006" w:rsidP="00170006">
      <w:pPr>
        <w:pStyle w:val="ae"/>
        <w:ind w:left="8505"/>
        <w:jc w:val="center"/>
        <w:rPr>
          <w:b/>
          <w:sz w:val="22"/>
          <w:szCs w:val="22"/>
        </w:rPr>
      </w:pPr>
      <w:r w:rsidRPr="000F064F">
        <w:rPr>
          <w:b/>
          <w:sz w:val="22"/>
          <w:szCs w:val="22"/>
          <w:lang w:val="kk-KZ"/>
        </w:rPr>
        <w:t>«_</w:t>
      </w:r>
      <w:r>
        <w:rPr>
          <w:b/>
          <w:sz w:val="22"/>
          <w:szCs w:val="22"/>
          <w:lang w:val="kk-KZ"/>
        </w:rPr>
        <w:t>13___»  апреля _2021 г</w:t>
      </w:r>
    </w:p>
    <w:p w:rsidR="00170006" w:rsidRPr="003B26F5" w:rsidRDefault="00170006" w:rsidP="003B26F5">
      <w:pPr>
        <w:jc w:val="right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</w:p>
    <w:p w:rsidR="00886106" w:rsidRPr="00C51D80" w:rsidRDefault="00886106" w:rsidP="0088610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Техническая спецификация </w:t>
      </w:r>
    </w:p>
    <w:p w:rsidR="00886106" w:rsidRPr="00C51D80" w:rsidRDefault="00886106" w:rsidP="00886106">
      <w:pPr>
        <w:spacing w:after="0" w:line="240" w:lineRule="auto"/>
        <w:jc w:val="center"/>
        <w:rPr>
          <w:rFonts w:ascii="Arial" w:hAnsi="Arial" w:cs="Arial"/>
          <w:b/>
        </w:rPr>
      </w:pPr>
      <w:r w:rsidRPr="00C51D80">
        <w:rPr>
          <w:rFonts w:ascii="Arial" w:hAnsi="Arial" w:cs="Arial"/>
          <w:b/>
        </w:rPr>
        <w:t xml:space="preserve">АППАРАТ ВЫСОКОПОТОЧНОЙ КИСЛОРОДНОЙ ТЕРАПИИ </w:t>
      </w:r>
    </w:p>
    <w:p w:rsidR="00886106" w:rsidRDefault="00886106" w:rsidP="00886106">
      <w:pPr>
        <w:spacing w:after="0" w:line="240" w:lineRule="auto"/>
        <w:jc w:val="center"/>
        <w:rPr>
          <w:rFonts w:ascii="Arial" w:hAnsi="Arial" w:cs="Arial"/>
        </w:rPr>
      </w:pPr>
    </w:p>
    <w:p w:rsidR="00886106" w:rsidRPr="00C51D80" w:rsidRDefault="00886106" w:rsidP="00886106">
      <w:pPr>
        <w:spacing w:after="0" w:line="240" w:lineRule="auto"/>
        <w:jc w:val="center"/>
        <w:rPr>
          <w:rFonts w:ascii="Arial" w:hAnsi="Arial" w:cs="Arial"/>
        </w:rPr>
      </w:pP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Режимы.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t>Настройки параметров: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Режим низкого потока. Поток: не менее от 2 до не более 25 л/мин; </w:t>
      </w:r>
      <w:r w:rsidRPr="00C51D80">
        <w:rPr>
          <w:rFonts w:ascii="Arial" w:hAnsi="Arial" w:cs="Arial"/>
        </w:rPr>
        <w:t xml:space="preserve">Температура: </w:t>
      </w:r>
      <w:r>
        <w:rPr>
          <w:rFonts w:ascii="Arial" w:hAnsi="Arial" w:cs="Arial"/>
        </w:rPr>
        <w:t xml:space="preserve">не более </w:t>
      </w:r>
      <w:r w:rsidRPr="00C51D80">
        <w:rPr>
          <w:rFonts w:ascii="Arial" w:hAnsi="Arial" w:cs="Arial"/>
        </w:rPr>
        <w:t xml:space="preserve">34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>;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Режим высокого потока. Поток: не менее от 10 до не более 80 л/мин</w:t>
      </w:r>
      <w:r w:rsidRPr="00C51D80">
        <w:rPr>
          <w:rFonts w:ascii="Arial" w:hAnsi="Arial" w:cs="Arial"/>
        </w:rPr>
        <w:t xml:space="preserve">; 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t xml:space="preserve">Температура: </w:t>
      </w:r>
      <w:r>
        <w:rPr>
          <w:rFonts w:ascii="Arial" w:hAnsi="Arial" w:cs="Arial"/>
        </w:rPr>
        <w:t xml:space="preserve">не более </w:t>
      </w:r>
      <w:r w:rsidRPr="00C51D80">
        <w:rPr>
          <w:rFonts w:ascii="Arial" w:hAnsi="Arial" w:cs="Arial"/>
        </w:rPr>
        <w:t xml:space="preserve">31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не менее от 10 до не более </w:t>
      </w:r>
      <w:r w:rsidRPr="00C51D80">
        <w:rPr>
          <w:rFonts w:ascii="Arial" w:hAnsi="Arial" w:cs="Arial"/>
        </w:rPr>
        <w:t>60 л/мин);</w:t>
      </w:r>
      <w:r>
        <w:rPr>
          <w:rFonts w:ascii="Arial" w:hAnsi="Arial" w:cs="Arial"/>
        </w:rPr>
        <w:t xml:space="preserve"> не более </w:t>
      </w:r>
      <w:r w:rsidRPr="00C51D80">
        <w:rPr>
          <w:rFonts w:ascii="Arial" w:hAnsi="Arial" w:cs="Arial"/>
        </w:rPr>
        <w:t>34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не менее от 10 до не более </w:t>
      </w:r>
      <w:r w:rsidRPr="00C51D80">
        <w:rPr>
          <w:rFonts w:ascii="Arial" w:hAnsi="Arial" w:cs="Arial"/>
        </w:rPr>
        <w:t>80л/мин</w:t>
      </w:r>
      <w:r>
        <w:rPr>
          <w:rFonts w:ascii="Arial" w:hAnsi="Arial" w:cs="Arial"/>
        </w:rPr>
        <w:t>)</w:t>
      </w:r>
      <w:r w:rsidRPr="00F157C8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 xml:space="preserve">не более </w:t>
      </w:r>
      <w:r w:rsidRPr="00C51D80">
        <w:rPr>
          <w:rFonts w:ascii="Arial" w:hAnsi="Arial" w:cs="Arial"/>
        </w:rPr>
        <w:t>37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 xml:space="preserve">не менее от </w:t>
      </w:r>
      <w:r w:rsidRPr="00C51D80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до не более </w:t>
      </w:r>
      <w:r w:rsidRPr="00C51D80">
        <w:rPr>
          <w:rFonts w:ascii="Arial" w:hAnsi="Arial" w:cs="Arial"/>
        </w:rPr>
        <w:t>60л/мин)</w:t>
      </w:r>
      <w:r>
        <w:rPr>
          <w:rFonts w:ascii="Arial" w:hAnsi="Arial" w:cs="Arial"/>
        </w:rPr>
        <w:t>.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Шаг: не более 1 литр.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lang w:val="kk-KZ"/>
        </w:rPr>
        <w:t>Сигналы тревог</w:t>
      </w:r>
      <w:r>
        <w:rPr>
          <w:rFonts w:ascii="Arial" w:hAnsi="Arial" w:cs="Arial"/>
        </w:rPr>
        <w:t>и.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t>Сигнал тревоги низкой концентрации кислорода</w:t>
      </w:r>
      <w:r>
        <w:rPr>
          <w:rFonts w:ascii="Arial" w:hAnsi="Arial" w:cs="Arial"/>
        </w:rPr>
        <w:t xml:space="preserve">. Настройки параметра - </w:t>
      </w:r>
      <w:r w:rsidRPr="00C51D80">
        <w:rPr>
          <w:rFonts w:ascii="Arial" w:hAnsi="Arial" w:cs="Arial"/>
        </w:rPr>
        <w:t xml:space="preserve">Выкл., </w:t>
      </w:r>
      <w:r>
        <w:rPr>
          <w:rFonts w:ascii="Arial" w:hAnsi="Arial" w:cs="Arial"/>
        </w:rPr>
        <w:t xml:space="preserve">не менее от </w:t>
      </w:r>
      <w:r w:rsidRPr="00C51D80">
        <w:rPr>
          <w:rFonts w:ascii="Arial" w:hAnsi="Arial" w:cs="Arial"/>
        </w:rPr>
        <w:t>21%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до</w:t>
      </w:r>
      <w:proofErr w:type="gramEnd"/>
      <w:r>
        <w:rPr>
          <w:rFonts w:ascii="Arial" w:hAnsi="Arial" w:cs="Arial"/>
        </w:rPr>
        <w:t xml:space="preserve"> не более 25%, по умолчанию не менее </w:t>
      </w:r>
      <w:r w:rsidRPr="00C51D80">
        <w:rPr>
          <w:rFonts w:ascii="Arial" w:hAnsi="Arial" w:cs="Arial"/>
        </w:rPr>
        <w:t>21%</w:t>
      </w:r>
      <w:r>
        <w:rPr>
          <w:rFonts w:ascii="Arial" w:hAnsi="Arial" w:cs="Arial"/>
        </w:rPr>
        <w:t>.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t>Сигнал тревоги</w:t>
      </w:r>
      <w:r>
        <w:rPr>
          <w:rFonts w:ascii="Arial" w:hAnsi="Arial" w:cs="Arial"/>
        </w:rPr>
        <w:t xml:space="preserve"> высокой концентрации кислорода. Настройки параметра - </w:t>
      </w:r>
      <w:r w:rsidRPr="00C51D80">
        <w:rPr>
          <w:rFonts w:ascii="Arial" w:hAnsi="Arial" w:cs="Arial"/>
        </w:rPr>
        <w:t xml:space="preserve">Выкл., </w:t>
      </w:r>
      <w:r>
        <w:rPr>
          <w:rFonts w:ascii="Arial" w:hAnsi="Arial" w:cs="Arial"/>
        </w:rPr>
        <w:t xml:space="preserve">не менее от 30% </w:t>
      </w:r>
      <w:proofErr w:type="gramStart"/>
      <w:r>
        <w:rPr>
          <w:rFonts w:ascii="Arial" w:hAnsi="Arial" w:cs="Arial"/>
        </w:rPr>
        <w:t>до</w:t>
      </w:r>
      <w:proofErr w:type="gramEnd"/>
      <w:r>
        <w:rPr>
          <w:rFonts w:ascii="Arial" w:hAnsi="Arial" w:cs="Arial"/>
        </w:rPr>
        <w:t xml:space="preserve"> не более 100%, по умолчанию не менее </w:t>
      </w:r>
      <w:r w:rsidRPr="00C51D80">
        <w:rPr>
          <w:rFonts w:ascii="Arial" w:hAnsi="Arial" w:cs="Arial"/>
        </w:rPr>
        <w:t>90%</w:t>
      </w:r>
      <w:r>
        <w:rPr>
          <w:rFonts w:ascii="Arial" w:hAnsi="Arial" w:cs="Arial"/>
        </w:rPr>
        <w:t>.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t>Сигнал трево</w:t>
      </w:r>
      <w:r>
        <w:rPr>
          <w:rFonts w:ascii="Arial" w:hAnsi="Arial" w:cs="Arial"/>
        </w:rPr>
        <w:t xml:space="preserve">ги температуры окружающей среды. Настройка параметры - Выкл., Вкл., по умолчанию - </w:t>
      </w:r>
      <w:r w:rsidRPr="00C51D80">
        <w:rPr>
          <w:rFonts w:ascii="Arial" w:hAnsi="Arial" w:cs="Arial"/>
        </w:rPr>
        <w:t>Выкл.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t>Сигнал тревоги заку</w:t>
      </w:r>
      <w:r>
        <w:rPr>
          <w:rFonts w:ascii="Arial" w:hAnsi="Arial" w:cs="Arial"/>
        </w:rPr>
        <w:t xml:space="preserve">порки. Настройка параметры - Выкл., Вкл., по умолчанию - </w:t>
      </w:r>
      <w:r w:rsidRPr="00C51D80">
        <w:rPr>
          <w:rFonts w:ascii="Arial" w:hAnsi="Arial" w:cs="Arial"/>
        </w:rPr>
        <w:t>Вкл.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Восстановление сигнала тревоги - п</w:t>
      </w:r>
      <w:r w:rsidRPr="00C51D80">
        <w:rPr>
          <w:rFonts w:ascii="Arial" w:hAnsi="Arial" w:cs="Arial"/>
        </w:rPr>
        <w:t>осле выбора, настройка сигнала тревоги восстановит значение по умолчанию.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Целевая температура конденсации: не менее </w:t>
      </w:r>
      <w:r w:rsidRPr="00C51D80">
        <w:rPr>
          <w:rFonts w:ascii="Arial" w:hAnsi="Arial" w:cs="Arial"/>
        </w:rPr>
        <w:t xml:space="preserve">31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, 34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 и 37 </w:t>
      </w:r>
      <w:r w:rsidRPr="00C51D80">
        <w:rPr>
          <w:rFonts w:ascii="Cambria Math" w:hAnsi="Cambria Math" w:cs="Cambria Math"/>
        </w:rPr>
        <w:t>℃</w:t>
      </w:r>
      <w:r>
        <w:rPr>
          <w:rFonts w:ascii="Cambria Math" w:hAnsi="Cambria Math" w:cs="Cambria Math"/>
        </w:rPr>
        <w:t>.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  <w:lang w:val="kk-KZ"/>
        </w:rPr>
      </w:pPr>
      <w:proofErr w:type="gramStart"/>
      <w:r>
        <w:rPr>
          <w:rFonts w:ascii="Arial" w:hAnsi="Arial" w:cs="Arial"/>
        </w:rPr>
        <w:t>Поток: не менее от 2 до не более 80 л/мин</w:t>
      </w:r>
      <w:r w:rsidRPr="00C51D80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>не менее от 2 до не более</w:t>
      </w:r>
      <w:r w:rsidRPr="00C51D80">
        <w:rPr>
          <w:rFonts w:ascii="Arial" w:hAnsi="Arial" w:cs="Arial"/>
        </w:rPr>
        <w:t xml:space="preserve"> 25 л/мин, </w:t>
      </w:r>
      <w:r>
        <w:rPr>
          <w:rFonts w:ascii="Arial" w:hAnsi="Arial" w:cs="Arial"/>
        </w:rPr>
        <w:t>не мене от 61 до не более</w:t>
      </w:r>
      <w:r w:rsidRPr="00C51D80">
        <w:rPr>
          <w:rFonts w:ascii="Arial" w:hAnsi="Arial" w:cs="Arial"/>
        </w:rPr>
        <w:t xml:space="preserve"> 80 л/мин, при целевой температуре </w:t>
      </w:r>
      <w:r>
        <w:rPr>
          <w:rFonts w:ascii="Arial" w:hAnsi="Arial" w:cs="Arial"/>
        </w:rPr>
        <w:t xml:space="preserve">не менее </w:t>
      </w:r>
      <w:r w:rsidRPr="00C51D80">
        <w:rPr>
          <w:rFonts w:ascii="Arial" w:hAnsi="Arial" w:cs="Arial"/>
        </w:rPr>
        <w:t xml:space="preserve">34 </w:t>
      </w:r>
      <w:r w:rsidRPr="00C51D80">
        <w:rPr>
          <w:rFonts w:ascii="Cambria Math" w:hAnsi="Cambria Math" w:cs="Cambria Math"/>
        </w:rPr>
        <w:t xml:space="preserve">℃; </w:t>
      </w:r>
      <w:r>
        <w:rPr>
          <w:rFonts w:ascii="Cambria Math" w:hAnsi="Cambria Math" w:cs="Cambria Math"/>
        </w:rPr>
        <w:t xml:space="preserve">не менее от </w:t>
      </w:r>
      <w:r>
        <w:rPr>
          <w:rFonts w:ascii="Arial" w:hAnsi="Arial" w:cs="Arial"/>
        </w:rPr>
        <w:t>10 до не более</w:t>
      </w:r>
      <w:r w:rsidRPr="00C51D80">
        <w:rPr>
          <w:rFonts w:ascii="Arial" w:hAnsi="Arial" w:cs="Arial"/>
        </w:rPr>
        <w:t xml:space="preserve"> 60 л/мин, при целевой температуре </w:t>
      </w:r>
      <w:r>
        <w:rPr>
          <w:rFonts w:ascii="Arial" w:hAnsi="Arial" w:cs="Arial"/>
        </w:rPr>
        <w:t xml:space="preserve">не менее </w:t>
      </w:r>
      <w:r w:rsidRPr="00C51D80">
        <w:rPr>
          <w:rFonts w:ascii="Arial" w:hAnsi="Arial" w:cs="Arial"/>
        </w:rPr>
        <w:t xml:space="preserve">31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, 34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 и 37 </w:t>
      </w:r>
      <w:r w:rsidRPr="00C51D80">
        <w:rPr>
          <w:rFonts w:ascii="Cambria Math" w:hAnsi="Cambria Math" w:cs="Cambria Math"/>
        </w:rPr>
        <w:t>℃.</w:t>
      </w:r>
      <w:proofErr w:type="gramEnd"/>
    </w:p>
    <w:p w:rsidR="00886106" w:rsidRDefault="00886106" w:rsidP="00886106">
      <w:pPr>
        <w:spacing w:after="0" w:line="240" w:lineRule="auto"/>
        <w:rPr>
          <w:rFonts w:ascii="Arial" w:hAnsi="Arial" w:cs="Arial"/>
          <w:lang w:val="kk-KZ"/>
        </w:rPr>
      </w:pPr>
      <w:r w:rsidRPr="00C51D80">
        <w:rPr>
          <w:rFonts w:ascii="Arial" w:hAnsi="Arial" w:cs="Arial"/>
          <w:lang w:val="kk-KZ"/>
        </w:rPr>
        <w:t>Макс. вход кислорода</w:t>
      </w:r>
      <w:r>
        <w:rPr>
          <w:rFonts w:ascii="Arial" w:hAnsi="Arial" w:cs="Arial"/>
          <w:lang w:val="kk-KZ"/>
        </w:rPr>
        <w:t>; не более 80 л / мин.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Шум: при </w:t>
      </w:r>
      <w:r w:rsidRPr="00C51D80">
        <w:rPr>
          <w:rFonts w:ascii="Arial" w:hAnsi="Arial" w:cs="Arial"/>
        </w:rPr>
        <w:t xml:space="preserve">10 л/мин </w:t>
      </w:r>
      <w:r>
        <w:rPr>
          <w:rFonts w:ascii="Arial" w:hAnsi="Arial" w:cs="Arial"/>
        </w:rPr>
        <w:t xml:space="preserve">не более </w:t>
      </w:r>
      <w:r w:rsidRPr="00C51D80">
        <w:rPr>
          <w:rFonts w:ascii="Arial" w:hAnsi="Arial" w:cs="Arial"/>
        </w:rPr>
        <w:t>20 дБ (А)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Размеры: не более 300x197x165 мм.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Вес: не более </w:t>
      </w:r>
      <w:r w:rsidRPr="00C51D80">
        <w:rPr>
          <w:rFonts w:ascii="Arial" w:hAnsi="Arial" w:cs="Arial"/>
        </w:rPr>
        <w:t>2.0 кг</w:t>
      </w:r>
      <w:r>
        <w:rPr>
          <w:rFonts w:ascii="Arial" w:hAnsi="Arial" w:cs="Arial"/>
        </w:rPr>
        <w:t>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Увлажнение на выходе: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Не менее</w:t>
      </w:r>
      <w:r w:rsidRPr="00C51D80">
        <w:rPr>
          <w:rFonts w:ascii="Arial" w:hAnsi="Arial" w:cs="Arial"/>
        </w:rPr>
        <w:t xml:space="preserve"> 33 мг/л (</w:t>
      </w:r>
      <w:r>
        <w:rPr>
          <w:rFonts w:ascii="Arial" w:hAnsi="Arial" w:cs="Arial"/>
        </w:rPr>
        <w:t>не менее от 2 до не более</w:t>
      </w:r>
      <w:r w:rsidRPr="00C51D80">
        <w:rPr>
          <w:rFonts w:ascii="Arial" w:hAnsi="Arial" w:cs="Arial"/>
        </w:rPr>
        <w:t xml:space="preserve"> 60 л/мин при 37 ° C)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Не менее </w:t>
      </w:r>
      <w:r w:rsidRPr="00C51D80">
        <w:rPr>
          <w:rFonts w:ascii="Arial" w:hAnsi="Arial" w:cs="Arial"/>
        </w:rPr>
        <w:t>10 мг/л (</w:t>
      </w:r>
      <w:r>
        <w:rPr>
          <w:rFonts w:ascii="Arial" w:hAnsi="Arial" w:cs="Arial"/>
        </w:rPr>
        <w:t xml:space="preserve">не менее от </w:t>
      </w:r>
      <w:r w:rsidRPr="00C51D80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до не более</w:t>
      </w:r>
      <w:r w:rsidRPr="00C51D80">
        <w:rPr>
          <w:rFonts w:ascii="Arial" w:hAnsi="Arial" w:cs="Arial"/>
        </w:rPr>
        <w:t xml:space="preserve"> 80 л/мин при 34 ° C)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Не менее</w:t>
      </w:r>
      <w:r w:rsidRPr="00C51D80">
        <w:rPr>
          <w:rFonts w:ascii="Arial" w:hAnsi="Arial" w:cs="Arial"/>
        </w:rPr>
        <w:t xml:space="preserve"> 10 мг/л (</w:t>
      </w:r>
      <w:r>
        <w:rPr>
          <w:rFonts w:ascii="Arial" w:hAnsi="Arial" w:cs="Arial"/>
        </w:rPr>
        <w:t xml:space="preserve">не менее от </w:t>
      </w:r>
      <w:r w:rsidRPr="00C51D80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>до не более</w:t>
      </w:r>
      <w:r w:rsidRPr="00C51D80">
        <w:rPr>
          <w:rFonts w:ascii="Arial" w:hAnsi="Arial" w:cs="Arial"/>
        </w:rPr>
        <w:t xml:space="preserve"> 60 л/мин при 31 ° C)</w:t>
      </w:r>
    </w:p>
    <w:p w:rsidR="00886106" w:rsidRPr="00C51D80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t>Макс</w:t>
      </w:r>
      <w:r>
        <w:rPr>
          <w:rFonts w:ascii="Arial" w:hAnsi="Arial" w:cs="Arial"/>
        </w:rPr>
        <w:t xml:space="preserve">. температура переносимого газа: не более </w:t>
      </w:r>
      <w:r w:rsidRPr="00C51D80">
        <w:rPr>
          <w:rFonts w:ascii="Arial" w:hAnsi="Arial" w:cs="Arial"/>
        </w:rPr>
        <w:t xml:space="preserve">43 </w:t>
      </w:r>
      <w:r w:rsidRPr="00C51D80">
        <w:rPr>
          <w:rFonts w:ascii="Cambria Math" w:hAnsi="Cambria Math" w:cs="Cambria Math"/>
        </w:rPr>
        <w:t>℃</w:t>
      </w:r>
      <w:r>
        <w:rPr>
          <w:rFonts w:ascii="Cambria Math" w:hAnsi="Cambria Math" w:cs="Cambria Math"/>
        </w:rPr>
        <w:t>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C51D80">
        <w:rPr>
          <w:rFonts w:ascii="Arial" w:hAnsi="Arial" w:cs="Arial"/>
        </w:rPr>
        <w:lastRenderedPageBreak/>
        <w:t>Вр</w:t>
      </w:r>
      <w:r>
        <w:rPr>
          <w:rFonts w:ascii="Arial" w:hAnsi="Arial" w:cs="Arial"/>
        </w:rPr>
        <w:t>емя предварительного нагревания: не менее о</w:t>
      </w:r>
      <w:r w:rsidRPr="00C51D80">
        <w:rPr>
          <w:rFonts w:ascii="Arial" w:hAnsi="Arial" w:cs="Arial"/>
        </w:rPr>
        <w:t xml:space="preserve">т 10 минут до 31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не менее о</w:t>
      </w:r>
      <w:r w:rsidRPr="00C51D80">
        <w:rPr>
          <w:rFonts w:ascii="Arial" w:hAnsi="Arial" w:cs="Arial"/>
        </w:rPr>
        <w:t xml:space="preserve">т 30 минут до 37 </w:t>
      </w:r>
      <w:r w:rsidRPr="00C51D80">
        <w:rPr>
          <w:rFonts w:ascii="Cambria Math" w:hAnsi="Cambria Math" w:cs="Cambria Math"/>
        </w:rPr>
        <w:t>℃</w:t>
      </w:r>
      <w:r w:rsidRPr="00C51D8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при потоке не менее от </w:t>
      </w:r>
      <w:r w:rsidRPr="00C51D80">
        <w:rPr>
          <w:rFonts w:ascii="Arial" w:hAnsi="Arial" w:cs="Arial"/>
        </w:rPr>
        <w:t xml:space="preserve">35 л/мин, начальная температура </w:t>
      </w:r>
      <w:r>
        <w:rPr>
          <w:rFonts w:ascii="Arial" w:hAnsi="Arial" w:cs="Arial"/>
        </w:rPr>
        <w:t xml:space="preserve">не более </w:t>
      </w:r>
      <w:r w:rsidRPr="00C51D80">
        <w:rPr>
          <w:rFonts w:ascii="Arial" w:hAnsi="Arial" w:cs="Arial"/>
        </w:rPr>
        <w:t xml:space="preserve">23 ± 2 </w:t>
      </w:r>
      <w:r w:rsidRPr="00C51D80">
        <w:rPr>
          <w:rFonts w:ascii="Cambria Math" w:hAnsi="Cambria Math" w:cs="Cambria Math"/>
        </w:rPr>
        <w:t>℃</w:t>
      </w:r>
      <w:r>
        <w:rPr>
          <w:rFonts w:ascii="Arial" w:hAnsi="Arial" w:cs="Arial"/>
        </w:rPr>
        <w:t>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Датчик уровня воды: наличие.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Сигналы тревоги при блокировке потока</w:t>
      </w:r>
      <w:r>
        <w:rPr>
          <w:rFonts w:ascii="Arial" w:hAnsi="Arial" w:cs="Arial"/>
        </w:rPr>
        <w:t>: наличие.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Наличие кислородных шлангов (DIN)</w:t>
      </w:r>
      <w:r>
        <w:rPr>
          <w:rFonts w:ascii="Arial" w:hAnsi="Arial" w:cs="Arial"/>
        </w:rPr>
        <w:t>: наличие.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Наличие кислородной трубки</w:t>
      </w:r>
      <w:r>
        <w:rPr>
          <w:rFonts w:ascii="Arial" w:hAnsi="Arial" w:cs="Arial"/>
        </w:rPr>
        <w:t>: наличие.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Наличие о</w:t>
      </w:r>
      <w:r>
        <w:rPr>
          <w:rFonts w:ascii="Arial" w:hAnsi="Arial" w:cs="Arial"/>
        </w:rPr>
        <w:t xml:space="preserve">дноразовых камер увлажнителя и </w:t>
      </w:r>
      <w:r w:rsidRPr="00FE0C59">
        <w:rPr>
          <w:rFonts w:ascii="Arial" w:hAnsi="Arial" w:cs="Arial"/>
        </w:rPr>
        <w:t>интегрированных нагреваемых контуров (взрослого, детского) - Комплект трубки с подогревом и увлажнительной камеры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Наличие назальных канюль (взрослые, детские)</w:t>
      </w:r>
      <w:r>
        <w:rPr>
          <w:rFonts w:ascii="Arial" w:hAnsi="Arial" w:cs="Arial"/>
        </w:rPr>
        <w:t>: наличие.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 xml:space="preserve">Наличие </w:t>
      </w:r>
      <w:proofErr w:type="spellStart"/>
      <w:r w:rsidRPr="00FE0C59">
        <w:rPr>
          <w:rFonts w:ascii="Arial" w:hAnsi="Arial" w:cs="Arial"/>
        </w:rPr>
        <w:t>флоуметра</w:t>
      </w:r>
      <w:proofErr w:type="spellEnd"/>
      <w:r>
        <w:rPr>
          <w:rFonts w:ascii="Arial" w:hAnsi="Arial" w:cs="Arial"/>
        </w:rPr>
        <w:t>: наличие.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Время нагрева</w:t>
      </w:r>
      <w:r>
        <w:rPr>
          <w:rFonts w:ascii="Arial" w:hAnsi="Arial" w:cs="Arial"/>
        </w:rPr>
        <w:t xml:space="preserve"> потока</w:t>
      </w:r>
      <w:r w:rsidRPr="00FE0C59">
        <w:rPr>
          <w:rFonts w:ascii="Arial" w:hAnsi="Arial" w:cs="Arial"/>
        </w:rPr>
        <w:t xml:space="preserve"> зависит от температуры окружающей среды</w:t>
      </w:r>
      <w:r>
        <w:rPr>
          <w:rFonts w:ascii="Arial" w:hAnsi="Arial" w:cs="Arial"/>
        </w:rPr>
        <w:t>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 xml:space="preserve">Макс. </w:t>
      </w:r>
      <w:r>
        <w:rPr>
          <w:rFonts w:ascii="Arial" w:hAnsi="Arial" w:cs="Arial"/>
        </w:rPr>
        <w:t>объем</w:t>
      </w:r>
      <w:r w:rsidRPr="00FE0C59">
        <w:rPr>
          <w:rFonts w:ascii="Arial" w:hAnsi="Arial" w:cs="Arial"/>
        </w:rPr>
        <w:t xml:space="preserve"> увлажнительной камеры</w:t>
      </w:r>
      <w:r>
        <w:rPr>
          <w:rFonts w:ascii="Arial" w:hAnsi="Arial" w:cs="Arial"/>
        </w:rPr>
        <w:t xml:space="preserve">: не более </w:t>
      </w:r>
      <w:r w:rsidRPr="00FE0C59">
        <w:rPr>
          <w:rFonts w:ascii="Arial" w:hAnsi="Arial" w:cs="Arial"/>
        </w:rPr>
        <w:t>90 мл</w:t>
      </w:r>
      <w:r>
        <w:rPr>
          <w:rFonts w:ascii="Arial" w:hAnsi="Arial" w:cs="Arial"/>
        </w:rPr>
        <w:t>.</w:t>
      </w:r>
      <w:r w:rsidRPr="00FE0C59">
        <w:rPr>
          <w:rFonts w:ascii="Arial" w:hAnsi="Arial" w:cs="Arial"/>
        </w:rPr>
        <w:t xml:space="preserve"> 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Уровень давления звукового с</w:t>
      </w:r>
      <w:r>
        <w:rPr>
          <w:rFonts w:ascii="Arial" w:hAnsi="Arial" w:cs="Arial"/>
        </w:rPr>
        <w:t>игнала тревоги: не более</w:t>
      </w:r>
      <w:r w:rsidRPr="00FE0C59">
        <w:rPr>
          <w:rFonts w:ascii="Arial" w:hAnsi="Arial" w:cs="Arial"/>
        </w:rPr>
        <w:t xml:space="preserve"> 45 дБ (А)  (расстояние</w:t>
      </w:r>
      <w:r>
        <w:rPr>
          <w:rFonts w:ascii="Arial" w:hAnsi="Arial" w:cs="Arial"/>
        </w:rPr>
        <w:t xml:space="preserve"> не более</w:t>
      </w:r>
      <w:r w:rsidRPr="00FE0C59">
        <w:rPr>
          <w:rFonts w:ascii="Arial" w:hAnsi="Arial" w:cs="Arial"/>
        </w:rPr>
        <w:t xml:space="preserve"> 1 м)</w:t>
      </w:r>
      <w:r>
        <w:rPr>
          <w:rFonts w:ascii="Arial" w:hAnsi="Arial" w:cs="Arial"/>
        </w:rPr>
        <w:t>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Источник питания: не менее </w:t>
      </w:r>
      <w:r w:rsidRPr="00FE0C59">
        <w:rPr>
          <w:rFonts w:ascii="Arial" w:hAnsi="Arial" w:cs="Arial"/>
        </w:rPr>
        <w:t>220</w:t>
      </w:r>
      <w:proofErr w:type="gramStart"/>
      <w:r w:rsidRPr="00FE0C59">
        <w:rPr>
          <w:rFonts w:ascii="Arial" w:hAnsi="Arial" w:cs="Arial"/>
        </w:rPr>
        <w:t xml:space="preserve"> В</w:t>
      </w:r>
      <w:proofErr w:type="gramEnd"/>
      <w:r w:rsidRPr="00FE0C59">
        <w:rPr>
          <w:rFonts w:ascii="Arial" w:hAnsi="Arial" w:cs="Arial"/>
        </w:rPr>
        <w:t xml:space="preserve"> переменного тока ± 22 В, 50 ± 1 Гц</w:t>
      </w:r>
      <w:r>
        <w:rPr>
          <w:rFonts w:ascii="Arial" w:hAnsi="Arial" w:cs="Arial"/>
        </w:rPr>
        <w:t>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змерение концентрации кислорода: не менее от </w:t>
      </w:r>
      <w:r w:rsidRPr="00FE0C59">
        <w:rPr>
          <w:rFonts w:ascii="Arial" w:hAnsi="Arial" w:cs="Arial"/>
        </w:rPr>
        <w:t xml:space="preserve">21% </w:t>
      </w:r>
      <w:proofErr w:type="gramStart"/>
      <w:r>
        <w:rPr>
          <w:rFonts w:ascii="Arial" w:hAnsi="Arial" w:cs="Arial"/>
        </w:rPr>
        <w:t>до</w:t>
      </w:r>
      <w:proofErr w:type="gramEnd"/>
      <w:r>
        <w:rPr>
          <w:rFonts w:ascii="Arial" w:hAnsi="Arial" w:cs="Arial"/>
        </w:rPr>
        <w:t xml:space="preserve"> не более</w:t>
      </w:r>
      <w:r w:rsidRPr="00FE0C59">
        <w:rPr>
          <w:rFonts w:ascii="Arial" w:hAnsi="Arial" w:cs="Arial"/>
        </w:rPr>
        <w:t xml:space="preserve"> 100%, с точностью </w:t>
      </w:r>
      <w:r>
        <w:rPr>
          <w:rFonts w:ascii="Arial" w:hAnsi="Arial" w:cs="Arial"/>
        </w:rPr>
        <w:t xml:space="preserve">не хуже </w:t>
      </w:r>
      <w:r w:rsidRPr="00FE0C59">
        <w:rPr>
          <w:rFonts w:ascii="Arial" w:hAnsi="Arial" w:cs="Arial"/>
        </w:rPr>
        <w:t>± 3%</w:t>
      </w:r>
      <w:r>
        <w:rPr>
          <w:rFonts w:ascii="Arial" w:hAnsi="Arial" w:cs="Arial"/>
        </w:rPr>
        <w:t>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Классификац</w:t>
      </w:r>
      <w:r>
        <w:rPr>
          <w:rFonts w:ascii="Arial" w:hAnsi="Arial" w:cs="Arial"/>
        </w:rPr>
        <w:t xml:space="preserve">ия: </w:t>
      </w:r>
      <w:r w:rsidRPr="00FE0C59">
        <w:rPr>
          <w:rFonts w:ascii="Arial" w:hAnsi="Arial" w:cs="Arial"/>
        </w:rPr>
        <w:t>Класс прибора Тип II Модель BF</w:t>
      </w:r>
      <w:r>
        <w:rPr>
          <w:rFonts w:ascii="Arial" w:hAnsi="Arial" w:cs="Arial"/>
        </w:rPr>
        <w:t>.</w:t>
      </w:r>
      <w:r w:rsidRPr="00FE0C59">
        <w:rPr>
          <w:rFonts w:ascii="Arial" w:hAnsi="Arial" w:cs="Arial"/>
        </w:rPr>
        <w:t xml:space="preserve"> 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Класс</w:t>
      </w:r>
      <w:r>
        <w:rPr>
          <w:rFonts w:ascii="Arial" w:hAnsi="Arial" w:cs="Arial"/>
        </w:rPr>
        <w:t>:</w:t>
      </w:r>
      <w:r w:rsidRPr="00FE0C59">
        <w:rPr>
          <w:rFonts w:ascii="Arial" w:hAnsi="Arial" w:cs="Arial"/>
        </w:rPr>
        <w:t xml:space="preserve"> водонепроницаемост</w:t>
      </w:r>
      <w:r>
        <w:rPr>
          <w:rFonts w:ascii="Arial" w:hAnsi="Arial" w:cs="Arial"/>
        </w:rPr>
        <w:t>ь</w:t>
      </w:r>
      <w:r w:rsidRPr="00FE0C59">
        <w:rPr>
          <w:rFonts w:ascii="Arial" w:hAnsi="Arial" w:cs="Arial"/>
        </w:rPr>
        <w:t xml:space="preserve"> IPX1, защита от падения</w:t>
      </w:r>
      <w:r>
        <w:rPr>
          <w:rFonts w:ascii="Arial" w:hAnsi="Arial" w:cs="Arial"/>
        </w:rPr>
        <w:t>.</w:t>
      </w:r>
      <w:r w:rsidRPr="00FE0C59">
        <w:rPr>
          <w:rFonts w:ascii="Arial" w:hAnsi="Arial" w:cs="Arial"/>
        </w:rPr>
        <w:t xml:space="preserve"> 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Режим работы</w:t>
      </w:r>
      <w:r>
        <w:rPr>
          <w:rFonts w:ascii="Arial" w:hAnsi="Arial" w:cs="Arial"/>
        </w:rPr>
        <w:t>:</w:t>
      </w:r>
      <w:r w:rsidRPr="00FE0C59">
        <w:rPr>
          <w:rFonts w:ascii="Arial" w:hAnsi="Arial" w:cs="Arial"/>
        </w:rPr>
        <w:t xml:space="preserve"> Непрерывная работа</w:t>
      </w:r>
      <w:r>
        <w:rPr>
          <w:rFonts w:ascii="Arial" w:hAnsi="Arial" w:cs="Arial"/>
        </w:rPr>
        <w:t>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proofErr w:type="gramStart"/>
      <w:r w:rsidRPr="00FE0C59">
        <w:rPr>
          <w:rFonts w:ascii="Arial" w:hAnsi="Arial" w:cs="Arial"/>
        </w:rPr>
        <w:t>Не используйте инструмент в среде с воздухом, кислородом или закисью азота, смешанными с горючими анестезирующими газами.</w:t>
      </w:r>
      <w:proofErr w:type="gramEnd"/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Условия окружающей среды: </w:t>
      </w:r>
      <w:r w:rsidRPr="00FE0C59">
        <w:rPr>
          <w:rFonts w:ascii="Arial" w:hAnsi="Arial" w:cs="Arial"/>
        </w:rPr>
        <w:t xml:space="preserve">Давление воздуха: </w:t>
      </w:r>
      <w:r>
        <w:rPr>
          <w:rFonts w:ascii="Arial" w:hAnsi="Arial" w:cs="Arial"/>
        </w:rPr>
        <w:t xml:space="preserve">не менее от </w:t>
      </w:r>
      <w:r w:rsidRPr="00FE0C59">
        <w:rPr>
          <w:rFonts w:ascii="Arial" w:hAnsi="Arial" w:cs="Arial"/>
        </w:rPr>
        <w:t xml:space="preserve">70 </w:t>
      </w:r>
      <w:r>
        <w:rPr>
          <w:rFonts w:ascii="Arial" w:hAnsi="Arial" w:cs="Arial"/>
        </w:rPr>
        <w:t>до не более</w:t>
      </w:r>
      <w:r w:rsidRPr="00FE0C59">
        <w:rPr>
          <w:rFonts w:ascii="Arial" w:hAnsi="Arial" w:cs="Arial"/>
        </w:rPr>
        <w:t xml:space="preserve"> 106 кПа</w:t>
      </w:r>
      <w:r>
        <w:rPr>
          <w:rFonts w:ascii="Arial" w:hAnsi="Arial" w:cs="Arial"/>
        </w:rPr>
        <w:t>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 xml:space="preserve">Рабочая температура: </w:t>
      </w:r>
      <w:r>
        <w:rPr>
          <w:rFonts w:ascii="Arial" w:hAnsi="Arial" w:cs="Arial"/>
        </w:rPr>
        <w:t xml:space="preserve">не менее от </w:t>
      </w:r>
      <w:r w:rsidRPr="00FE0C59">
        <w:rPr>
          <w:rFonts w:ascii="Arial" w:hAnsi="Arial" w:cs="Arial"/>
        </w:rPr>
        <w:t xml:space="preserve">18 </w:t>
      </w:r>
      <w:r w:rsidRPr="00FE0C59">
        <w:rPr>
          <w:rFonts w:ascii="Cambria Math" w:hAnsi="Cambria Math" w:cs="Cambria Math"/>
        </w:rPr>
        <w:t>℃</w:t>
      </w:r>
      <w:r w:rsidRPr="00FE0C59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до</w:t>
      </w:r>
      <w:proofErr w:type="gramEnd"/>
      <w:r>
        <w:rPr>
          <w:rFonts w:ascii="Arial" w:hAnsi="Arial" w:cs="Arial"/>
        </w:rPr>
        <w:t xml:space="preserve"> не более</w:t>
      </w:r>
      <w:r w:rsidRPr="00FE0C59">
        <w:rPr>
          <w:rFonts w:ascii="Arial" w:hAnsi="Arial" w:cs="Arial"/>
        </w:rPr>
        <w:t xml:space="preserve"> 28 </w:t>
      </w:r>
      <w:r w:rsidRPr="00FE0C59">
        <w:rPr>
          <w:rFonts w:ascii="Cambria Math" w:hAnsi="Cambria Math" w:cs="Cambria Math"/>
        </w:rPr>
        <w:t>℃</w:t>
      </w:r>
      <w:r>
        <w:rPr>
          <w:rFonts w:ascii="Cambria Math" w:hAnsi="Cambria Math" w:cs="Cambria Math"/>
        </w:rPr>
        <w:t>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 xml:space="preserve">Влажность при эксплуатации: </w:t>
      </w:r>
      <w:r>
        <w:rPr>
          <w:rFonts w:ascii="Arial" w:hAnsi="Arial" w:cs="Arial"/>
        </w:rPr>
        <w:t xml:space="preserve">не менее от </w:t>
      </w:r>
      <w:r w:rsidRPr="00FE0C59">
        <w:rPr>
          <w:rFonts w:ascii="Arial" w:hAnsi="Arial" w:cs="Arial"/>
        </w:rPr>
        <w:t xml:space="preserve">10 </w:t>
      </w:r>
      <w:proofErr w:type="gramStart"/>
      <w:r>
        <w:rPr>
          <w:rFonts w:ascii="Arial" w:hAnsi="Arial" w:cs="Arial"/>
        </w:rPr>
        <w:t>до</w:t>
      </w:r>
      <w:proofErr w:type="gramEnd"/>
      <w:r>
        <w:rPr>
          <w:rFonts w:ascii="Arial" w:hAnsi="Arial" w:cs="Arial"/>
        </w:rPr>
        <w:t xml:space="preserve"> не более</w:t>
      </w:r>
      <w:r w:rsidRPr="00FE0C59">
        <w:rPr>
          <w:rFonts w:ascii="Arial" w:hAnsi="Arial" w:cs="Arial"/>
        </w:rPr>
        <w:t xml:space="preserve"> 95%, без конденсации</w:t>
      </w:r>
      <w:r>
        <w:rPr>
          <w:rFonts w:ascii="Arial" w:hAnsi="Arial" w:cs="Arial"/>
        </w:rPr>
        <w:t>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 xml:space="preserve">Влажность при хранении и транспортировке: </w:t>
      </w:r>
      <w:r>
        <w:rPr>
          <w:rFonts w:ascii="Arial" w:hAnsi="Arial" w:cs="Arial"/>
        </w:rPr>
        <w:t xml:space="preserve">не менее от </w:t>
      </w:r>
      <w:r w:rsidRPr="00FE0C59">
        <w:rPr>
          <w:rFonts w:ascii="Arial" w:hAnsi="Arial" w:cs="Arial"/>
        </w:rPr>
        <w:t xml:space="preserve">10 </w:t>
      </w:r>
      <w:proofErr w:type="gramStart"/>
      <w:r>
        <w:rPr>
          <w:rFonts w:ascii="Arial" w:hAnsi="Arial" w:cs="Arial"/>
        </w:rPr>
        <w:t>до</w:t>
      </w:r>
      <w:proofErr w:type="gramEnd"/>
      <w:r>
        <w:rPr>
          <w:rFonts w:ascii="Arial" w:hAnsi="Arial" w:cs="Arial"/>
        </w:rPr>
        <w:t xml:space="preserve"> не более</w:t>
      </w:r>
      <w:r w:rsidRPr="00FE0C59">
        <w:rPr>
          <w:rFonts w:ascii="Arial" w:hAnsi="Arial" w:cs="Arial"/>
        </w:rPr>
        <w:t xml:space="preserve"> 95%, без конденсации</w:t>
      </w:r>
      <w:r>
        <w:rPr>
          <w:rFonts w:ascii="Arial" w:hAnsi="Arial" w:cs="Arial"/>
        </w:rPr>
        <w:t>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</w:p>
    <w:p w:rsidR="00886106" w:rsidRPr="00A67309" w:rsidRDefault="00886106" w:rsidP="00886106">
      <w:pPr>
        <w:spacing w:after="0" w:line="240" w:lineRule="auto"/>
        <w:rPr>
          <w:rFonts w:ascii="Arial" w:hAnsi="Arial" w:cs="Arial"/>
          <w:b/>
        </w:rPr>
      </w:pPr>
      <w:r w:rsidRPr="00A67309">
        <w:rPr>
          <w:rFonts w:ascii="Arial" w:hAnsi="Arial" w:cs="Arial"/>
          <w:b/>
        </w:rPr>
        <w:t>Комплект поставки: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АППАРАТ ВЫСОКОПОТОЧН</w:t>
      </w:r>
      <w:r>
        <w:rPr>
          <w:rFonts w:ascii="Arial" w:hAnsi="Arial" w:cs="Arial"/>
        </w:rPr>
        <w:t xml:space="preserve">ОЙ КИСЛОРОДНОЙ ТЕРАПИИ – </w:t>
      </w:r>
      <w:r w:rsidRPr="00FE0C5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шт.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 w:rsidRPr="00FE0C59">
        <w:rPr>
          <w:rFonts w:ascii="Arial" w:hAnsi="Arial" w:cs="Arial"/>
        </w:rPr>
        <w:t>Комплект трубки с подогрево</w:t>
      </w:r>
      <w:r>
        <w:rPr>
          <w:rFonts w:ascii="Arial" w:hAnsi="Arial" w:cs="Arial"/>
        </w:rPr>
        <w:t xml:space="preserve">м и увлажнительной камеры – </w:t>
      </w:r>
      <w:r w:rsidRPr="00FE0C5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шт.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Назальная канюля (взрослая) – </w:t>
      </w:r>
      <w:r w:rsidRPr="00FE0C5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шт.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Назальная канюля (детская) – </w:t>
      </w:r>
      <w:r w:rsidRPr="00FE0C5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шт.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Флоуметр</w:t>
      </w:r>
      <w:proofErr w:type="spellEnd"/>
      <w:r>
        <w:rPr>
          <w:rFonts w:ascii="Arial" w:hAnsi="Arial" w:cs="Arial"/>
        </w:rPr>
        <w:t xml:space="preserve"> – </w:t>
      </w:r>
      <w:r w:rsidRPr="00FE0C59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шт.</w:t>
      </w:r>
    </w:p>
    <w:p w:rsidR="00886106" w:rsidRPr="00FE0C59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Кислородная трубка – 1 шт.</w:t>
      </w:r>
    </w:p>
    <w:p w:rsidR="00886106" w:rsidRDefault="00886106" w:rsidP="0088610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Тележка – 1 шт.</w:t>
      </w: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B26F5" w:rsidRDefault="003B26F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269DA" w:rsidRDefault="007269DA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07EB" w:rsidRDefault="00A207EB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56FA5" w:rsidRPr="003B26F5" w:rsidRDefault="003D64D3" w:rsidP="003D64D3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</w:t>
      </w:r>
      <w:bookmarkStart w:id="0" w:name="_GoBack"/>
      <w:bookmarkEnd w:id="0"/>
      <w:r w:rsidR="00256FA5"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>Товар должен быть зарегистрирован в Республике Казахстан и готов к применению в соответствии с Кодексом Республики Казахстан от 18 сентября 2009 года «О здоровье народа и системе здравоохранения» №193-IV (далее – Кодекс) и порядком государственной регистрации, установленным уполномоченным органом в области здравоохранения;</w:t>
      </w:r>
    </w:p>
    <w:p w:rsidR="00256FA5" w:rsidRPr="003B26F5" w:rsidRDefault="00256FA5" w:rsidP="00256FA5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B26F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Сопутствующие услуги:</w:t>
      </w:r>
      <w:r w:rsidRPr="003B26F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доставка, разгрузка товара на склад Заказчика, обучение персонала по правильному использованию </w:t>
      </w:r>
    </w:p>
    <w:p w:rsid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3B26F5" w:rsidRPr="003B26F5" w:rsidRDefault="003B26F5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A7362" w:rsidRPr="003B26F5" w:rsidRDefault="000A7362" w:rsidP="00725373">
      <w:pPr>
        <w:autoSpaceDE w:val="0"/>
        <w:autoSpaceDN w:val="0"/>
        <w:spacing w:after="0" w:line="240" w:lineRule="auto"/>
        <w:ind w:firstLine="400"/>
        <w:contextualSpacing/>
        <w:mirrorIndents/>
        <w:jc w:val="both"/>
        <w:rPr>
          <w:rFonts w:ascii="Times New Roman" w:hAnsi="Times New Roman"/>
          <w:sz w:val="20"/>
          <w:szCs w:val="20"/>
        </w:rPr>
      </w:pPr>
    </w:p>
    <w:p w:rsidR="000258CD" w:rsidRPr="00347C59" w:rsidRDefault="000258CD" w:rsidP="000258CD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  <w:r w:rsidRPr="00347C59">
        <w:rPr>
          <w:rFonts w:ascii="Times New Roman" w:hAnsi="Times New Roman" w:cs="Times New Roman"/>
          <w:b/>
          <w:sz w:val="18"/>
          <w:szCs w:val="18"/>
          <w:lang w:val="kk-KZ"/>
        </w:rPr>
        <w:t xml:space="preserve">                                                                </w:t>
      </w:r>
    </w:p>
    <w:p w:rsidR="003B26F5" w:rsidRPr="00347C59" w:rsidRDefault="003B26F5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B26F5" w:rsidRPr="003B26F5" w:rsidRDefault="003B26F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kk-KZ"/>
        </w:rPr>
      </w:pPr>
    </w:p>
    <w:sectPr w:rsidR="003B26F5" w:rsidRPr="003B26F5" w:rsidSect="003B26F5">
      <w:headerReference w:type="default" r:id="rId9"/>
      <w:footerReference w:type="default" r:id="rId10"/>
      <w:pgSz w:w="16838" w:h="11906" w:orient="landscape"/>
      <w:pgMar w:top="-340" w:right="539" w:bottom="0" w:left="1276" w:header="397" w:footer="28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322" w:rsidRDefault="00BF1322" w:rsidP="00D118D2">
      <w:pPr>
        <w:spacing w:after="0" w:line="240" w:lineRule="auto"/>
      </w:pPr>
      <w:r>
        <w:separator/>
      </w:r>
    </w:p>
  </w:endnote>
  <w:endnote w:type="continuationSeparator" w:id="0">
    <w:p w:rsidR="00BF1322" w:rsidRDefault="00BF1322" w:rsidP="00D11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8D2" w:rsidRPr="00D118D2" w:rsidRDefault="00D118D2" w:rsidP="00D118D2">
    <w:pPr>
      <w:pStyle w:val="a6"/>
      <w:jc w:val="right"/>
      <w:rPr>
        <w:lang w:val="kk-K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322" w:rsidRDefault="00BF1322" w:rsidP="00D118D2">
      <w:pPr>
        <w:spacing w:after="0" w:line="240" w:lineRule="auto"/>
      </w:pPr>
      <w:r>
        <w:separator/>
      </w:r>
    </w:p>
  </w:footnote>
  <w:footnote w:type="continuationSeparator" w:id="0">
    <w:p w:rsidR="00BF1322" w:rsidRDefault="00BF1322" w:rsidP="00D11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6738" w:rsidRDefault="00346738" w:rsidP="000A7362">
    <w:pPr>
      <w:pStyle w:val="a4"/>
      <w:tabs>
        <w:tab w:val="left" w:pos="5460"/>
      </w:tabs>
    </w:pPr>
  </w:p>
  <w:p w:rsidR="000A7362" w:rsidRDefault="000A7362" w:rsidP="003B26F5">
    <w:pPr>
      <w:pStyle w:val="a4"/>
      <w:tabs>
        <w:tab w:val="left" w:pos="54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76B28"/>
    <w:multiLevelType w:val="hybridMultilevel"/>
    <w:tmpl w:val="3EEEB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610B1"/>
    <w:multiLevelType w:val="hybridMultilevel"/>
    <w:tmpl w:val="2AB4ABF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A6"/>
    <w:rsid w:val="000258CD"/>
    <w:rsid w:val="00080BDF"/>
    <w:rsid w:val="000A7362"/>
    <w:rsid w:val="001572B2"/>
    <w:rsid w:val="00170006"/>
    <w:rsid w:val="00201D3B"/>
    <w:rsid w:val="002220F9"/>
    <w:rsid w:val="00256FA5"/>
    <w:rsid w:val="002A43AF"/>
    <w:rsid w:val="002B330C"/>
    <w:rsid w:val="002C629A"/>
    <w:rsid w:val="002D05D5"/>
    <w:rsid w:val="002D38F9"/>
    <w:rsid w:val="0030378E"/>
    <w:rsid w:val="00313C78"/>
    <w:rsid w:val="00322C49"/>
    <w:rsid w:val="003407D1"/>
    <w:rsid w:val="00346738"/>
    <w:rsid w:val="00347C59"/>
    <w:rsid w:val="003A581C"/>
    <w:rsid w:val="003B26F5"/>
    <w:rsid w:val="003C43BB"/>
    <w:rsid w:val="003D0FAD"/>
    <w:rsid w:val="003D64D3"/>
    <w:rsid w:val="00441A44"/>
    <w:rsid w:val="00487E9E"/>
    <w:rsid w:val="004959F6"/>
    <w:rsid w:val="004B61A2"/>
    <w:rsid w:val="004C424A"/>
    <w:rsid w:val="004C4DD5"/>
    <w:rsid w:val="004D6D27"/>
    <w:rsid w:val="00505B63"/>
    <w:rsid w:val="0051776B"/>
    <w:rsid w:val="00525FC1"/>
    <w:rsid w:val="0053064F"/>
    <w:rsid w:val="005316B5"/>
    <w:rsid w:val="00537718"/>
    <w:rsid w:val="00566A49"/>
    <w:rsid w:val="00573E9B"/>
    <w:rsid w:val="005D3D13"/>
    <w:rsid w:val="005E7B1B"/>
    <w:rsid w:val="00615931"/>
    <w:rsid w:val="00653EA6"/>
    <w:rsid w:val="00663B7F"/>
    <w:rsid w:val="00684675"/>
    <w:rsid w:val="00687590"/>
    <w:rsid w:val="006A2ECA"/>
    <w:rsid w:val="006C4EE3"/>
    <w:rsid w:val="006D485E"/>
    <w:rsid w:val="006E2365"/>
    <w:rsid w:val="006E28AA"/>
    <w:rsid w:val="00704FDF"/>
    <w:rsid w:val="00722B62"/>
    <w:rsid w:val="00725373"/>
    <w:rsid w:val="007269DA"/>
    <w:rsid w:val="00825D56"/>
    <w:rsid w:val="0084707A"/>
    <w:rsid w:val="0087730A"/>
    <w:rsid w:val="00885C69"/>
    <w:rsid w:val="00886106"/>
    <w:rsid w:val="0089471B"/>
    <w:rsid w:val="008A3CC9"/>
    <w:rsid w:val="008A5D60"/>
    <w:rsid w:val="008B6705"/>
    <w:rsid w:val="008C491C"/>
    <w:rsid w:val="008D28DC"/>
    <w:rsid w:val="008D50E4"/>
    <w:rsid w:val="009B4750"/>
    <w:rsid w:val="009C54AF"/>
    <w:rsid w:val="00A207EB"/>
    <w:rsid w:val="00AF10E2"/>
    <w:rsid w:val="00B50626"/>
    <w:rsid w:val="00B62A7C"/>
    <w:rsid w:val="00BC5302"/>
    <w:rsid w:val="00BD514A"/>
    <w:rsid w:val="00BF1322"/>
    <w:rsid w:val="00C17063"/>
    <w:rsid w:val="00C30AA9"/>
    <w:rsid w:val="00C627E5"/>
    <w:rsid w:val="00C8214D"/>
    <w:rsid w:val="00CE0330"/>
    <w:rsid w:val="00CE1430"/>
    <w:rsid w:val="00D118D2"/>
    <w:rsid w:val="00D31704"/>
    <w:rsid w:val="00DD5BDF"/>
    <w:rsid w:val="00DF69FD"/>
    <w:rsid w:val="00E16240"/>
    <w:rsid w:val="00E74A65"/>
    <w:rsid w:val="00E75B29"/>
    <w:rsid w:val="00E8455A"/>
    <w:rsid w:val="00EB47B0"/>
    <w:rsid w:val="00EF2FF0"/>
    <w:rsid w:val="00F149F3"/>
    <w:rsid w:val="00F21F4D"/>
    <w:rsid w:val="00F36F23"/>
    <w:rsid w:val="00F559A9"/>
    <w:rsid w:val="00F750CA"/>
    <w:rsid w:val="00FA6E5F"/>
    <w:rsid w:val="00FD5238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73E9B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D118D2"/>
  </w:style>
  <w:style w:type="paragraph" w:styleId="a4">
    <w:name w:val="header"/>
    <w:basedOn w:val="a"/>
    <w:link w:val="a5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18D2"/>
  </w:style>
  <w:style w:type="paragraph" w:styleId="a6">
    <w:name w:val="footer"/>
    <w:basedOn w:val="a"/>
    <w:link w:val="a7"/>
    <w:uiPriority w:val="99"/>
    <w:unhideWhenUsed/>
    <w:rsid w:val="00D11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18D2"/>
  </w:style>
  <w:style w:type="paragraph" w:styleId="a8">
    <w:name w:val="List Paragraph"/>
    <w:basedOn w:val="a"/>
    <w:uiPriority w:val="34"/>
    <w:qFormat/>
    <w:rsid w:val="005316B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25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258CD"/>
    <w:rPr>
      <w:rFonts w:ascii="Segoe UI" w:hAnsi="Segoe UI" w:cs="Segoe UI"/>
      <w:sz w:val="18"/>
      <w:szCs w:val="18"/>
    </w:rPr>
  </w:style>
  <w:style w:type="paragraph" w:customStyle="1" w:styleId="bo">
    <w:name w:val="bo"/>
    <w:basedOn w:val="ab"/>
    <w:rsid w:val="009C54A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zag-12-4-2">
    <w:name w:val="zag-12-4-2"/>
    <w:basedOn w:val="a"/>
    <w:rsid w:val="009C54AF"/>
    <w:pPr>
      <w:autoSpaceDE w:val="0"/>
      <w:autoSpaceDN w:val="0"/>
      <w:adjustRightInd w:val="0"/>
      <w:spacing w:before="227" w:after="113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customStyle="1" w:styleId="bo-1-0">
    <w:name w:val="bo-1-0"/>
    <w:aliases w:val="5,b0-3-1"/>
    <w:basedOn w:val="a"/>
    <w:next w:val="a"/>
    <w:rsid w:val="009C54AF"/>
    <w:pPr>
      <w:autoSpaceDE w:val="0"/>
      <w:autoSpaceDN w:val="0"/>
      <w:adjustRightInd w:val="0"/>
      <w:spacing w:before="57" w:after="28" w:line="240" w:lineRule="auto"/>
      <w:jc w:val="both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customStyle="1" w:styleId="s2">
    <w:name w:val="s2"/>
    <w:rsid w:val="009C54AF"/>
  </w:style>
  <w:style w:type="character" w:customStyle="1" w:styleId="s4">
    <w:name w:val="s4"/>
    <w:rsid w:val="009C54AF"/>
  </w:style>
  <w:style w:type="paragraph" w:customStyle="1" w:styleId="zag-12-2-1">
    <w:name w:val="zag-12-2-1"/>
    <w:basedOn w:val="a"/>
    <w:rsid w:val="009C54AF"/>
    <w:pPr>
      <w:autoSpaceDE w:val="0"/>
      <w:autoSpaceDN w:val="0"/>
      <w:adjustRightInd w:val="0"/>
      <w:spacing w:before="113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9C54A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9C54AF"/>
  </w:style>
  <w:style w:type="paragraph" w:customStyle="1" w:styleId="Default">
    <w:name w:val="Default"/>
    <w:link w:val="Default0"/>
    <w:rsid w:val="009B47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9B4750"/>
    <w:rPr>
      <w:rFonts w:ascii="Calibri" w:eastAsia="Calibri" w:hAnsi="Calibri" w:cs="Calibri"/>
      <w:color w:val="000000"/>
      <w:sz w:val="24"/>
      <w:szCs w:val="24"/>
    </w:rPr>
  </w:style>
  <w:style w:type="character" w:customStyle="1" w:styleId="ad">
    <w:name w:val="Без интервала Знак"/>
    <w:link w:val="ae"/>
    <w:uiPriority w:val="1"/>
    <w:locked/>
    <w:rsid w:val="00170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d"/>
    <w:uiPriority w:val="1"/>
    <w:qFormat/>
    <w:rsid w:val="001700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uiPriority w:val="22"/>
    <w:qFormat/>
    <w:rsid w:val="00170006"/>
    <w:rPr>
      <w:b/>
      <w:bCs/>
    </w:rPr>
  </w:style>
  <w:style w:type="character" w:customStyle="1" w:styleId="30">
    <w:name w:val="Заголовок 3 Знак"/>
    <w:basedOn w:val="a0"/>
    <w:link w:val="3"/>
    <w:rsid w:val="00573E9B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2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10893-8BDE-4037-9F30-2DA7AE75E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2021-04-14T10:44:00Z</cp:lastPrinted>
  <dcterms:created xsi:type="dcterms:W3CDTF">2018-12-11T10:48:00Z</dcterms:created>
  <dcterms:modified xsi:type="dcterms:W3CDTF">2021-04-14T10:45:00Z</dcterms:modified>
</cp:coreProperties>
</file>