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18F" w:rsidRPr="007375F3" w:rsidRDefault="004A318F" w:rsidP="007375F3">
      <w:pPr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7375F3">
        <w:rPr>
          <w:rFonts w:ascii="Times New Roman" w:hAnsi="Times New Roman"/>
          <w:b/>
          <w:sz w:val="24"/>
          <w:szCs w:val="24"/>
          <w:u w:val="single"/>
        </w:rPr>
        <w:t>Приложение к Объявлению №1 от 16.01.2019г.</w:t>
      </w:r>
    </w:p>
    <w:tbl>
      <w:tblPr>
        <w:tblW w:w="151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89"/>
        <w:gridCol w:w="6996"/>
        <w:gridCol w:w="2589"/>
        <w:gridCol w:w="1518"/>
        <w:gridCol w:w="1140"/>
        <w:gridCol w:w="895"/>
        <w:gridCol w:w="1276"/>
      </w:tblGrid>
      <w:tr w:rsidR="004A318F" w:rsidRPr="002008F8" w:rsidTr="00977FA2">
        <w:trPr>
          <w:trHeight w:val="1170"/>
          <w:jc w:val="center"/>
        </w:trPr>
        <w:tc>
          <w:tcPr>
            <w:tcW w:w="6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8F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96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8F8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5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8F8">
              <w:rPr>
                <w:rFonts w:ascii="Times New Roman" w:hAnsi="Times New Roman"/>
                <w:b/>
                <w:sz w:val="24"/>
                <w:szCs w:val="24"/>
              </w:rPr>
              <w:t>Характеристика</w:t>
            </w:r>
          </w:p>
        </w:tc>
        <w:tc>
          <w:tcPr>
            <w:tcW w:w="1518" w:type="dxa"/>
            <w:vAlign w:val="center"/>
          </w:tcPr>
          <w:p w:rsidR="004A318F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8F8">
              <w:rPr>
                <w:rFonts w:ascii="Times New Roman" w:hAnsi="Times New Roman"/>
                <w:b/>
                <w:sz w:val="24"/>
                <w:szCs w:val="24"/>
              </w:rPr>
              <w:t>Ед.</w:t>
            </w:r>
          </w:p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8F8">
              <w:rPr>
                <w:rFonts w:ascii="Times New Roman" w:hAnsi="Times New Roman"/>
                <w:b/>
                <w:sz w:val="24"/>
                <w:szCs w:val="24"/>
              </w:rPr>
              <w:t>измерения</w:t>
            </w:r>
          </w:p>
        </w:tc>
        <w:tc>
          <w:tcPr>
            <w:tcW w:w="1140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8F8">
              <w:rPr>
                <w:rFonts w:ascii="Times New Roman" w:hAnsi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895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</w:t>
            </w:r>
            <w:r w:rsidRPr="002008F8">
              <w:rPr>
                <w:rFonts w:ascii="Times New Roman" w:hAnsi="Times New Roman"/>
                <w:b/>
                <w:sz w:val="24"/>
                <w:szCs w:val="24"/>
              </w:rPr>
              <w:t>тво</w:t>
            </w:r>
          </w:p>
        </w:tc>
        <w:tc>
          <w:tcPr>
            <w:tcW w:w="1276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08F8">
              <w:rPr>
                <w:rFonts w:ascii="Times New Roman" w:hAnsi="Times New Roman"/>
                <w:b/>
                <w:sz w:val="24"/>
                <w:szCs w:val="24"/>
              </w:rPr>
              <w:t>Сумма</w:t>
            </w:r>
          </w:p>
        </w:tc>
      </w:tr>
      <w:tr w:rsidR="004A318F" w:rsidRPr="002008F8" w:rsidTr="00977FA2">
        <w:trPr>
          <w:trHeight w:val="1001"/>
          <w:jc w:val="center"/>
        </w:trPr>
        <w:tc>
          <w:tcPr>
            <w:tcW w:w="6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08F8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6996" w:type="dxa"/>
            <w:vAlign w:val="center"/>
          </w:tcPr>
          <w:p w:rsidR="004A318F" w:rsidRPr="00977FA2" w:rsidRDefault="004A318F" w:rsidP="002008F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FA2">
              <w:rPr>
                <w:rFonts w:ascii="Times New Roman" w:hAnsi="Times New Roman"/>
                <w:color w:val="000000"/>
                <w:sz w:val="24"/>
                <w:szCs w:val="24"/>
              </w:rPr>
              <w:t>Реагенты  Boule (контрольные образцы крови 3*4,5 мл) для Гематологического анализатора SwelabAlfa</w:t>
            </w:r>
          </w:p>
          <w:p w:rsidR="004A318F" w:rsidRPr="00977FA2" w:rsidRDefault="004A318F" w:rsidP="002008F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77FA2">
              <w:rPr>
                <w:rFonts w:ascii="Times New Roman" w:hAnsi="Times New Roman"/>
                <w:sz w:val="24"/>
                <w:szCs w:val="24"/>
                <w:lang w:val="en-US"/>
              </w:rPr>
              <w:t>Boule Medical A.B (</w:t>
            </w:r>
            <w:r w:rsidRPr="00977FA2">
              <w:rPr>
                <w:rFonts w:ascii="Times New Roman" w:hAnsi="Times New Roman"/>
                <w:sz w:val="24"/>
                <w:szCs w:val="24"/>
              </w:rPr>
              <w:t>Швеция</w:t>
            </w:r>
            <w:r w:rsidRPr="00977FA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color w:val="000000"/>
                <w:sz w:val="24"/>
                <w:szCs w:val="24"/>
              </w:rPr>
              <w:t>Контрольная кровь Boule3*4,5 мл</w:t>
            </w:r>
          </w:p>
        </w:tc>
        <w:tc>
          <w:tcPr>
            <w:tcW w:w="1518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 xml:space="preserve">Набор </w:t>
            </w:r>
          </w:p>
        </w:tc>
        <w:tc>
          <w:tcPr>
            <w:tcW w:w="1140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  <w:r w:rsidRPr="002008F8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895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70250,0</w:t>
            </w:r>
          </w:p>
        </w:tc>
      </w:tr>
      <w:tr w:rsidR="004A318F" w:rsidRPr="002008F8" w:rsidTr="00977FA2">
        <w:trPr>
          <w:trHeight w:val="1017"/>
          <w:jc w:val="center"/>
        </w:trPr>
        <w:tc>
          <w:tcPr>
            <w:tcW w:w="6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08F8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6996" w:type="dxa"/>
            <w:vAlign w:val="center"/>
          </w:tcPr>
          <w:p w:rsidR="004A318F" w:rsidRPr="00977FA2" w:rsidRDefault="004A318F" w:rsidP="002008F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FA2">
              <w:rPr>
                <w:rFonts w:ascii="Times New Roman" w:hAnsi="Times New Roman"/>
                <w:color w:val="000000"/>
                <w:sz w:val="24"/>
                <w:szCs w:val="24"/>
              </w:rPr>
              <w:t>Реагенты  Boule (комплект для очистки3*450 мл) для Гематологического анализатора SwelabAlfa</w:t>
            </w:r>
          </w:p>
          <w:p w:rsidR="004A318F" w:rsidRPr="00977FA2" w:rsidRDefault="004A318F" w:rsidP="002008F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77FA2">
              <w:rPr>
                <w:rFonts w:ascii="Times New Roman" w:hAnsi="Times New Roman"/>
                <w:sz w:val="24"/>
                <w:szCs w:val="24"/>
                <w:lang w:val="en-US"/>
              </w:rPr>
              <w:t>Boule Medical A.B (</w:t>
            </w:r>
            <w:r w:rsidRPr="00977FA2">
              <w:rPr>
                <w:rFonts w:ascii="Times New Roman" w:hAnsi="Times New Roman"/>
                <w:sz w:val="24"/>
                <w:szCs w:val="24"/>
              </w:rPr>
              <w:t>Швеция</w:t>
            </w:r>
            <w:r w:rsidRPr="00977FA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color w:val="000000"/>
                <w:sz w:val="24"/>
                <w:szCs w:val="24"/>
              </w:rPr>
              <w:t>Комплект для очистки 3*450 мл</w:t>
            </w:r>
          </w:p>
        </w:tc>
        <w:tc>
          <w:tcPr>
            <w:tcW w:w="1518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 xml:space="preserve">Набор </w:t>
            </w:r>
          </w:p>
        </w:tc>
        <w:tc>
          <w:tcPr>
            <w:tcW w:w="1140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  <w:r w:rsidRPr="002008F8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95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>107900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A318F" w:rsidRPr="002008F8" w:rsidTr="00977FA2">
        <w:trPr>
          <w:trHeight w:val="676"/>
          <w:jc w:val="center"/>
        </w:trPr>
        <w:tc>
          <w:tcPr>
            <w:tcW w:w="6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08F8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6996" w:type="dxa"/>
            <w:vAlign w:val="center"/>
          </w:tcPr>
          <w:p w:rsidR="004A318F" w:rsidRPr="00977FA2" w:rsidRDefault="004A318F" w:rsidP="002008F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FA2">
              <w:rPr>
                <w:rFonts w:ascii="Times New Roman" w:hAnsi="Times New Roman"/>
                <w:color w:val="000000"/>
                <w:sz w:val="24"/>
                <w:szCs w:val="24"/>
              </w:rPr>
              <w:t>Гематологический разбавитель 20л для Гематологического анализатора SwelabAlfa</w:t>
            </w:r>
          </w:p>
          <w:p w:rsidR="004A318F" w:rsidRPr="00977FA2" w:rsidRDefault="004A318F" w:rsidP="002008F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77FA2">
              <w:rPr>
                <w:rFonts w:ascii="Times New Roman" w:hAnsi="Times New Roman"/>
                <w:sz w:val="24"/>
                <w:szCs w:val="24"/>
                <w:lang w:val="en-US"/>
              </w:rPr>
              <w:t>Boule Medical A.B (</w:t>
            </w:r>
            <w:r w:rsidRPr="00977FA2">
              <w:rPr>
                <w:rFonts w:ascii="Times New Roman" w:hAnsi="Times New Roman"/>
                <w:sz w:val="24"/>
                <w:szCs w:val="24"/>
              </w:rPr>
              <w:t>Швеция</w:t>
            </w:r>
            <w:r w:rsidRPr="00977FA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color w:val="000000"/>
                <w:sz w:val="24"/>
                <w:szCs w:val="24"/>
              </w:rPr>
              <w:t>Гематологический разбавитель 20л (900 определений)</w:t>
            </w:r>
          </w:p>
        </w:tc>
        <w:tc>
          <w:tcPr>
            <w:tcW w:w="1518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>Канистра</w:t>
            </w:r>
          </w:p>
        </w:tc>
        <w:tc>
          <w:tcPr>
            <w:tcW w:w="1140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  <w:r w:rsidRPr="002008F8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95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>459900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A318F" w:rsidRPr="002008F8" w:rsidTr="00977FA2">
        <w:trPr>
          <w:trHeight w:val="1064"/>
          <w:jc w:val="center"/>
        </w:trPr>
        <w:tc>
          <w:tcPr>
            <w:tcW w:w="6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08F8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6996" w:type="dxa"/>
            <w:vAlign w:val="center"/>
          </w:tcPr>
          <w:p w:rsidR="004A318F" w:rsidRPr="00977FA2" w:rsidRDefault="004A318F" w:rsidP="002008F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FA2">
              <w:rPr>
                <w:rFonts w:ascii="Times New Roman" w:hAnsi="Times New Roman"/>
                <w:color w:val="000000"/>
                <w:sz w:val="24"/>
                <w:szCs w:val="24"/>
              </w:rPr>
              <w:t>Гематологический  лизирующий реагент для Гематологического анализатора SwelabAlfa</w:t>
            </w:r>
          </w:p>
          <w:p w:rsidR="004A318F" w:rsidRPr="00977FA2" w:rsidRDefault="004A318F" w:rsidP="002008F8">
            <w:pPr>
              <w:spacing w:after="0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77FA2">
              <w:rPr>
                <w:rFonts w:ascii="Times New Roman" w:hAnsi="Times New Roman"/>
                <w:sz w:val="24"/>
                <w:szCs w:val="24"/>
                <w:lang w:val="en-US"/>
              </w:rPr>
              <w:t>Boule Medical A.B (</w:t>
            </w:r>
            <w:r w:rsidRPr="00977FA2">
              <w:rPr>
                <w:rFonts w:ascii="Times New Roman" w:hAnsi="Times New Roman"/>
                <w:sz w:val="24"/>
                <w:szCs w:val="24"/>
              </w:rPr>
              <w:t>Швеция</w:t>
            </w:r>
            <w:r w:rsidRPr="00977FA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Гематологический  лизирующий реагент  5л (900 определений) </w:t>
            </w:r>
          </w:p>
        </w:tc>
        <w:tc>
          <w:tcPr>
            <w:tcW w:w="1518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 xml:space="preserve">Канистра </w:t>
            </w:r>
          </w:p>
        </w:tc>
        <w:tc>
          <w:tcPr>
            <w:tcW w:w="1140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Pr="002008F8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95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>799900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A318F" w:rsidRPr="002008F8" w:rsidTr="00977FA2">
        <w:trPr>
          <w:trHeight w:val="1064"/>
          <w:jc w:val="center"/>
        </w:trPr>
        <w:tc>
          <w:tcPr>
            <w:tcW w:w="6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008F8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6996" w:type="dxa"/>
            <w:vAlign w:val="center"/>
          </w:tcPr>
          <w:p w:rsidR="004A318F" w:rsidRPr="00977FA2" w:rsidRDefault="004A318F" w:rsidP="00200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77FA2">
              <w:rPr>
                <w:rFonts w:ascii="Times New Roman" w:hAnsi="Times New Roman"/>
                <w:color w:val="000000"/>
                <w:sz w:val="24"/>
                <w:szCs w:val="24"/>
              </w:rPr>
              <w:t>Набор МКА для Гематологического анализатора SwelabAlfa</w:t>
            </w:r>
          </w:p>
          <w:p w:rsidR="004A318F" w:rsidRPr="00977FA2" w:rsidRDefault="004A318F" w:rsidP="00200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977FA2">
              <w:rPr>
                <w:rFonts w:ascii="Times New Roman" w:hAnsi="Times New Roman"/>
                <w:sz w:val="24"/>
                <w:szCs w:val="24"/>
                <w:lang w:val="en-US"/>
              </w:rPr>
              <w:t>Boule Medical A.B (</w:t>
            </w:r>
            <w:r w:rsidRPr="00977FA2">
              <w:rPr>
                <w:rFonts w:ascii="Times New Roman" w:hAnsi="Times New Roman"/>
                <w:sz w:val="24"/>
                <w:szCs w:val="24"/>
              </w:rPr>
              <w:t>Швеция</w:t>
            </w:r>
            <w:r w:rsidRPr="00977FA2">
              <w:rPr>
                <w:rFonts w:ascii="Times New Roman" w:hAnsi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5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color w:val="000000"/>
                <w:sz w:val="24"/>
                <w:szCs w:val="24"/>
              </w:rPr>
              <w:t>Набор МКА 10х100</w:t>
            </w:r>
          </w:p>
        </w:tc>
        <w:tc>
          <w:tcPr>
            <w:tcW w:w="1518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 xml:space="preserve">Набор </w:t>
            </w:r>
          </w:p>
        </w:tc>
        <w:tc>
          <w:tcPr>
            <w:tcW w:w="1140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  <w:r w:rsidRPr="002008F8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  <w:tc>
          <w:tcPr>
            <w:tcW w:w="895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sz w:val="24"/>
                <w:szCs w:val="24"/>
              </w:rPr>
              <w:t>689900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4A318F" w:rsidRPr="002008F8" w:rsidTr="00977FA2">
        <w:trPr>
          <w:trHeight w:val="1064"/>
          <w:jc w:val="center"/>
        </w:trPr>
        <w:tc>
          <w:tcPr>
            <w:tcW w:w="6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96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2008F8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589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18" w:type="dxa"/>
            <w:vAlign w:val="center"/>
          </w:tcPr>
          <w:p w:rsidR="004A318F" w:rsidRPr="002008F8" w:rsidRDefault="004A318F" w:rsidP="002008F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Align w:val="center"/>
          </w:tcPr>
          <w:p w:rsidR="004A318F" w:rsidRPr="002008F8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5" w:type="dxa"/>
            <w:vAlign w:val="center"/>
          </w:tcPr>
          <w:p w:rsidR="004A318F" w:rsidRPr="00782C7B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A318F" w:rsidRPr="00782C7B" w:rsidRDefault="004A318F" w:rsidP="00977F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2C7B">
              <w:rPr>
                <w:rFonts w:ascii="Times New Roman" w:hAnsi="Times New Roman"/>
                <w:b/>
                <w:sz w:val="24"/>
                <w:szCs w:val="24"/>
              </w:rPr>
              <w:t>2125150,0</w:t>
            </w:r>
          </w:p>
        </w:tc>
      </w:tr>
    </w:tbl>
    <w:p w:rsidR="004A318F" w:rsidRPr="00271FA7" w:rsidRDefault="004A318F" w:rsidP="00800F1D">
      <w:pPr>
        <w:pStyle w:val="NoSpacing"/>
        <w:rPr>
          <w:rFonts w:ascii="Times New Roman" w:hAnsi="Times New Roman"/>
          <w:lang w:val="en-US"/>
        </w:rPr>
      </w:pPr>
    </w:p>
    <w:p w:rsidR="004A318F" w:rsidRPr="00271FA7" w:rsidRDefault="004A318F" w:rsidP="00EF3E01">
      <w:pPr>
        <w:pStyle w:val="NoSpacing"/>
        <w:rPr>
          <w:rFonts w:ascii="Times New Roman" w:hAnsi="Times New Roman"/>
          <w:lang w:val="en-US"/>
        </w:rPr>
      </w:pPr>
    </w:p>
    <w:p w:rsidR="004A318F" w:rsidRPr="00E417E2" w:rsidRDefault="004A318F" w:rsidP="00A771FD">
      <w:pPr>
        <w:rPr>
          <w:rFonts w:ascii="Times New Roman" w:hAnsi="Times New Roman"/>
          <w:b/>
          <w:sz w:val="24"/>
        </w:rPr>
      </w:pPr>
    </w:p>
    <w:sectPr w:rsidR="004A318F" w:rsidRPr="00E417E2" w:rsidSect="006B39C1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nion Pro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8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Times New Roman"/>
        <w:color w:val="231F20"/>
        <w:sz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9"/>
    <w:lvl w:ilvl="0">
      <w:start w:val="1"/>
      <w:numFmt w:val="bullet"/>
      <w:lvlText w:val=""/>
      <w:lvlJc w:val="left"/>
      <w:pPr>
        <w:tabs>
          <w:tab w:val="num" w:pos="737"/>
        </w:tabs>
        <w:ind w:left="737" w:hanging="453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89"/>
    <w:lvl w:ilvl="0">
      <w:start w:val="1"/>
      <w:numFmt w:val="bullet"/>
      <w:lvlText w:val=""/>
      <w:lvlJc w:val="left"/>
      <w:pPr>
        <w:tabs>
          <w:tab w:val="num" w:pos="737"/>
        </w:tabs>
        <w:ind w:left="737" w:hanging="453"/>
      </w:pPr>
      <w:rPr>
        <w:rFonts w:ascii="Symbol" w:hAnsi="Symbol"/>
      </w:rPr>
    </w:lvl>
  </w:abstractNum>
  <w:abstractNum w:abstractNumId="3">
    <w:nsid w:val="047D62C6"/>
    <w:multiLevelType w:val="hybridMultilevel"/>
    <w:tmpl w:val="098A72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78F25EB"/>
    <w:multiLevelType w:val="hybridMultilevel"/>
    <w:tmpl w:val="6C209930"/>
    <w:lvl w:ilvl="0" w:tplc="9356CB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94C2A19"/>
    <w:multiLevelType w:val="hybridMultilevel"/>
    <w:tmpl w:val="ACAE0EB0"/>
    <w:lvl w:ilvl="0" w:tplc="125A4C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70E55FA"/>
    <w:multiLevelType w:val="hybridMultilevel"/>
    <w:tmpl w:val="39EA3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2E5F5D"/>
    <w:multiLevelType w:val="hybridMultilevel"/>
    <w:tmpl w:val="8E7E0058"/>
    <w:lvl w:ilvl="0" w:tplc="47D883C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8C57D6E"/>
    <w:multiLevelType w:val="hybridMultilevel"/>
    <w:tmpl w:val="F5D45BAA"/>
    <w:lvl w:ilvl="0" w:tplc="1FD23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A3178FC"/>
    <w:multiLevelType w:val="hybridMultilevel"/>
    <w:tmpl w:val="39B66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5201A8"/>
    <w:multiLevelType w:val="hybridMultilevel"/>
    <w:tmpl w:val="7C7E8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29050D"/>
    <w:multiLevelType w:val="hybridMultilevel"/>
    <w:tmpl w:val="13D40AB6"/>
    <w:lvl w:ilvl="0" w:tplc="041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360B4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5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D160B8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sz w:val="24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0CF7351"/>
    <w:multiLevelType w:val="hybridMultilevel"/>
    <w:tmpl w:val="88C8D20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8"/>
  </w:num>
  <w:num w:numId="5">
    <w:abstractNumId w:val="0"/>
  </w:num>
  <w:num w:numId="6">
    <w:abstractNumId w:val="4"/>
  </w:num>
  <w:num w:numId="7">
    <w:abstractNumId w:val="1"/>
  </w:num>
  <w:num w:numId="8">
    <w:abstractNumId w:val="2"/>
  </w:num>
  <w:num w:numId="9">
    <w:abstractNumId w:val="3"/>
  </w:num>
  <w:num w:numId="10">
    <w:abstractNumId w:val="10"/>
  </w:num>
  <w:num w:numId="11">
    <w:abstractNumId w:val="9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5065"/>
    <w:rsid w:val="000302C6"/>
    <w:rsid w:val="00044072"/>
    <w:rsid w:val="00045177"/>
    <w:rsid w:val="00054935"/>
    <w:rsid w:val="00075861"/>
    <w:rsid w:val="00081719"/>
    <w:rsid w:val="0008608A"/>
    <w:rsid w:val="000905F7"/>
    <w:rsid w:val="00097758"/>
    <w:rsid w:val="000E392C"/>
    <w:rsid w:val="000F373E"/>
    <w:rsid w:val="001216A4"/>
    <w:rsid w:val="00167D18"/>
    <w:rsid w:val="00180E1B"/>
    <w:rsid w:val="0019004D"/>
    <w:rsid w:val="001A75F9"/>
    <w:rsid w:val="001B591A"/>
    <w:rsid w:val="001B7390"/>
    <w:rsid w:val="002008F8"/>
    <w:rsid w:val="002631A0"/>
    <w:rsid w:val="0026463A"/>
    <w:rsid w:val="00271FA7"/>
    <w:rsid w:val="002845C0"/>
    <w:rsid w:val="002B6891"/>
    <w:rsid w:val="002D15D6"/>
    <w:rsid w:val="002D4668"/>
    <w:rsid w:val="002E2222"/>
    <w:rsid w:val="002E55EC"/>
    <w:rsid w:val="002E7C75"/>
    <w:rsid w:val="002F1D3D"/>
    <w:rsid w:val="0030346E"/>
    <w:rsid w:val="0031600D"/>
    <w:rsid w:val="00342D6A"/>
    <w:rsid w:val="0036319C"/>
    <w:rsid w:val="00392A75"/>
    <w:rsid w:val="003A518C"/>
    <w:rsid w:val="003C2AF5"/>
    <w:rsid w:val="003D758B"/>
    <w:rsid w:val="003E529E"/>
    <w:rsid w:val="003F21C2"/>
    <w:rsid w:val="00403EEE"/>
    <w:rsid w:val="004174FC"/>
    <w:rsid w:val="00433E2B"/>
    <w:rsid w:val="004403A3"/>
    <w:rsid w:val="00455B8E"/>
    <w:rsid w:val="0047625D"/>
    <w:rsid w:val="0049157D"/>
    <w:rsid w:val="00494823"/>
    <w:rsid w:val="00495F6F"/>
    <w:rsid w:val="004A1C01"/>
    <w:rsid w:val="004A243A"/>
    <w:rsid w:val="004A318F"/>
    <w:rsid w:val="004A3814"/>
    <w:rsid w:val="004B424A"/>
    <w:rsid w:val="004B67FE"/>
    <w:rsid w:val="00577F34"/>
    <w:rsid w:val="005D088B"/>
    <w:rsid w:val="005D7775"/>
    <w:rsid w:val="005F243C"/>
    <w:rsid w:val="005F29F2"/>
    <w:rsid w:val="006159FD"/>
    <w:rsid w:val="00617FFA"/>
    <w:rsid w:val="00661F27"/>
    <w:rsid w:val="00672DC8"/>
    <w:rsid w:val="0068559B"/>
    <w:rsid w:val="006869B4"/>
    <w:rsid w:val="006B39C1"/>
    <w:rsid w:val="006B5453"/>
    <w:rsid w:val="006C4EE2"/>
    <w:rsid w:val="006E700E"/>
    <w:rsid w:val="006F4291"/>
    <w:rsid w:val="006F5065"/>
    <w:rsid w:val="007314C7"/>
    <w:rsid w:val="007375F3"/>
    <w:rsid w:val="00742EBE"/>
    <w:rsid w:val="007562AE"/>
    <w:rsid w:val="00782C7B"/>
    <w:rsid w:val="00782FDE"/>
    <w:rsid w:val="007C3298"/>
    <w:rsid w:val="007D1EC5"/>
    <w:rsid w:val="007E09E2"/>
    <w:rsid w:val="007E22CA"/>
    <w:rsid w:val="00800F1D"/>
    <w:rsid w:val="0081138C"/>
    <w:rsid w:val="00817A8A"/>
    <w:rsid w:val="00851F7F"/>
    <w:rsid w:val="00861C4A"/>
    <w:rsid w:val="008709FA"/>
    <w:rsid w:val="00877C79"/>
    <w:rsid w:val="008825F7"/>
    <w:rsid w:val="00886DCF"/>
    <w:rsid w:val="0089198E"/>
    <w:rsid w:val="008D37FB"/>
    <w:rsid w:val="00917636"/>
    <w:rsid w:val="0092631B"/>
    <w:rsid w:val="009315DB"/>
    <w:rsid w:val="00933581"/>
    <w:rsid w:val="0093368E"/>
    <w:rsid w:val="00934A0A"/>
    <w:rsid w:val="00960437"/>
    <w:rsid w:val="00977FA2"/>
    <w:rsid w:val="00981DB6"/>
    <w:rsid w:val="00984B17"/>
    <w:rsid w:val="009A4D8D"/>
    <w:rsid w:val="009B1CFA"/>
    <w:rsid w:val="009B63C7"/>
    <w:rsid w:val="009C743C"/>
    <w:rsid w:val="009F1594"/>
    <w:rsid w:val="00A018BB"/>
    <w:rsid w:val="00A37765"/>
    <w:rsid w:val="00A42A50"/>
    <w:rsid w:val="00A603C8"/>
    <w:rsid w:val="00A65A20"/>
    <w:rsid w:val="00A75DC4"/>
    <w:rsid w:val="00A771FD"/>
    <w:rsid w:val="00AA55B7"/>
    <w:rsid w:val="00AB4113"/>
    <w:rsid w:val="00AC2C8D"/>
    <w:rsid w:val="00AC51FD"/>
    <w:rsid w:val="00AD30AF"/>
    <w:rsid w:val="00B1472A"/>
    <w:rsid w:val="00B16E1F"/>
    <w:rsid w:val="00B24483"/>
    <w:rsid w:val="00B46C61"/>
    <w:rsid w:val="00B53150"/>
    <w:rsid w:val="00B669C2"/>
    <w:rsid w:val="00B87312"/>
    <w:rsid w:val="00BA20F7"/>
    <w:rsid w:val="00BA5560"/>
    <w:rsid w:val="00BB6D00"/>
    <w:rsid w:val="00C0201D"/>
    <w:rsid w:val="00C06D06"/>
    <w:rsid w:val="00C1374F"/>
    <w:rsid w:val="00C406A6"/>
    <w:rsid w:val="00C44BAA"/>
    <w:rsid w:val="00C51CC7"/>
    <w:rsid w:val="00C5658D"/>
    <w:rsid w:val="00C64B8C"/>
    <w:rsid w:val="00C75A87"/>
    <w:rsid w:val="00C76C03"/>
    <w:rsid w:val="00CA3C0F"/>
    <w:rsid w:val="00CD7321"/>
    <w:rsid w:val="00CF2DBC"/>
    <w:rsid w:val="00D22438"/>
    <w:rsid w:val="00D276F1"/>
    <w:rsid w:val="00D507F9"/>
    <w:rsid w:val="00D60E22"/>
    <w:rsid w:val="00D646C9"/>
    <w:rsid w:val="00D87992"/>
    <w:rsid w:val="00DC49EB"/>
    <w:rsid w:val="00DF43DB"/>
    <w:rsid w:val="00E21AF1"/>
    <w:rsid w:val="00E40E2F"/>
    <w:rsid w:val="00E417E2"/>
    <w:rsid w:val="00E52837"/>
    <w:rsid w:val="00E52E22"/>
    <w:rsid w:val="00E772B4"/>
    <w:rsid w:val="00E77DD7"/>
    <w:rsid w:val="00E82597"/>
    <w:rsid w:val="00E93A43"/>
    <w:rsid w:val="00EB231C"/>
    <w:rsid w:val="00EC00E3"/>
    <w:rsid w:val="00EF24D4"/>
    <w:rsid w:val="00EF2D5C"/>
    <w:rsid w:val="00EF3E01"/>
    <w:rsid w:val="00F127AE"/>
    <w:rsid w:val="00F23E72"/>
    <w:rsid w:val="00F37952"/>
    <w:rsid w:val="00F60C73"/>
    <w:rsid w:val="00F873D7"/>
    <w:rsid w:val="00FA0600"/>
    <w:rsid w:val="00FE7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01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302C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8559B"/>
    <w:pPr>
      <w:widowControl w:val="0"/>
      <w:suppressAutoHyphens/>
      <w:spacing w:after="0" w:line="240" w:lineRule="auto"/>
      <w:ind w:left="708"/>
    </w:pPr>
    <w:rPr>
      <w:rFonts w:ascii="Times New Roman" w:hAnsi="Times New Roman" w:cs="Mangal"/>
      <w:kern w:val="1"/>
      <w:sz w:val="24"/>
      <w:szCs w:val="24"/>
      <w:lang w:eastAsia="hi-IN" w:bidi="hi-IN"/>
    </w:rPr>
  </w:style>
  <w:style w:type="paragraph" w:styleId="NoSpacing">
    <w:name w:val="No Spacing"/>
    <w:uiPriority w:val="99"/>
    <w:qFormat/>
    <w:rsid w:val="0019004D"/>
    <w:rPr>
      <w:lang w:eastAsia="en-US"/>
    </w:rPr>
  </w:style>
  <w:style w:type="paragraph" w:customStyle="1" w:styleId="a">
    <w:name w:val="[Без стиля]"/>
    <w:uiPriority w:val="99"/>
    <w:rsid w:val="00F60C7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886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6DCF"/>
    <w:rPr>
      <w:rFonts w:ascii="Tahoma" w:hAnsi="Tahoma" w:cs="Tahoma"/>
      <w:sz w:val="16"/>
      <w:szCs w:val="16"/>
    </w:rPr>
  </w:style>
  <w:style w:type="paragraph" w:customStyle="1" w:styleId="bo">
    <w:name w:val="bo"/>
    <w:basedOn w:val="BodyText"/>
    <w:uiPriority w:val="99"/>
    <w:rsid w:val="004B424A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ru-RU"/>
    </w:rPr>
  </w:style>
  <w:style w:type="paragraph" w:customStyle="1" w:styleId="zag-12-1-1">
    <w:name w:val="zag-12-1-1"/>
    <w:basedOn w:val="Normal"/>
    <w:uiPriority w:val="99"/>
    <w:rsid w:val="004B424A"/>
    <w:pPr>
      <w:autoSpaceDE w:val="0"/>
      <w:autoSpaceDN w:val="0"/>
      <w:adjustRightInd w:val="0"/>
      <w:spacing w:before="57" w:after="28" w:line="240" w:lineRule="auto"/>
    </w:pPr>
    <w:rPr>
      <w:rFonts w:ascii="Arial" w:eastAsia="Times New Roman" w:hAnsi="Arial" w:cs="Arial"/>
      <w:b/>
      <w:bCs/>
      <w:sz w:val="23"/>
      <w:szCs w:val="23"/>
      <w:lang w:eastAsia="ru-RU"/>
    </w:rPr>
  </w:style>
  <w:style w:type="paragraph" w:styleId="BodyText">
    <w:name w:val="Body Text"/>
    <w:basedOn w:val="Normal"/>
    <w:link w:val="BodyTextChar"/>
    <w:uiPriority w:val="99"/>
    <w:semiHidden/>
    <w:rsid w:val="004B42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B424A"/>
    <w:rPr>
      <w:rFonts w:cs="Times New Roman"/>
    </w:rPr>
  </w:style>
  <w:style w:type="paragraph" w:customStyle="1" w:styleId="bo-2-1">
    <w:name w:val="bo-2-1"/>
    <w:basedOn w:val="bo"/>
    <w:uiPriority w:val="99"/>
    <w:rsid w:val="004B424A"/>
    <w:pPr>
      <w:autoSpaceDE w:val="0"/>
      <w:autoSpaceDN w:val="0"/>
      <w:adjustRightInd w:val="0"/>
      <w:spacing w:before="113" w:after="57"/>
    </w:pPr>
    <w:rPr>
      <w:rFonts w:cs="Arial"/>
      <w:b/>
      <w:bCs/>
      <w:i/>
      <w:i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24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6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150</Words>
  <Characters>856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2019-01-04T10:21:00Z</cp:lastPrinted>
  <dcterms:created xsi:type="dcterms:W3CDTF">2017-12-05T04:57:00Z</dcterms:created>
  <dcterms:modified xsi:type="dcterms:W3CDTF">2019-01-16T11:33:00Z</dcterms:modified>
</cp:coreProperties>
</file>