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6B6" w:rsidRDefault="00D1311C" w:rsidP="00D1311C">
      <w:pPr>
        <w:tabs>
          <w:tab w:val="left" w:pos="12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Приложение 1</w:t>
      </w:r>
    </w:p>
    <w:tbl>
      <w:tblPr>
        <w:tblStyle w:val="a3"/>
        <w:tblpPr w:leftFromText="180" w:rightFromText="180" w:vertAnchor="text" w:horzAnchor="margin" w:tblpXSpec="center" w:tblpY="228"/>
        <w:tblW w:w="15949" w:type="dxa"/>
        <w:tblLayout w:type="fixed"/>
        <w:tblLook w:val="04A0"/>
      </w:tblPr>
      <w:tblGrid>
        <w:gridCol w:w="568"/>
        <w:gridCol w:w="1667"/>
        <w:gridCol w:w="7655"/>
        <w:gridCol w:w="850"/>
        <w:gridCol w:w="816"/>
        <w:gridCol w:w="1418"/>
        <w:gridCol w:w="1593"/>
        <w:gridCol w:w="1382"/>
      </w:tblGrid>
      <w:tr w:rsidR="002219F6" w:rsidRPr="00C11F91" w:rsidTr="0070370C">
        <w:trPr>
          <w:trHeight w:val="782"/>
        </w:trPr>
        <w:tc>
          <w:tcPr>
            <w:tcW w:w="568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№</w:t>
            </w: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1667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Наименование закупаемых товаров</w:t>
            </w:r>
          </w:p>
        </w:tc>
        <w:tc>
          <w:tcPr>
            <w:tcW w:w="7655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0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Ед.</w:t>
            </w: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proofErr w:type="spellStart"/>
            <w:r w:rsidRPr="00C11F91">
              <w:rPr>
                <w:rFonts w:ascii="Times New Roman" w:hAnsi="Times New Roman" w:cs="Times New Roman"/>
              </w:rPr>
              <w:t>изм</w:t>
            </w:r>
            <w:proofErr w:type="spellEnd"/>
          </w:p>
        </w:tc>
        <w:tc>
          <w:tcPr>
            <w:tcW w:w="816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18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 xml:space="preserve">Цена </w:t>
            </w:r>
          </w:p>
        </w:tc>
        <w:tc>
          <w:tcPr>
            <w:tcW w:w="1593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  <w:b/>
              </w:rPr>
            </w:pPr>
            <w:r w:rsidRPr="00C11F91">
              <w:rPr>
                <w:rFonts w:ascii="Times New Roman" w:hAnsi="Times New Roman" w:cs="Times New Roman"/>
                <w:b/>
              </w:rPr>
              <w:t xml:space="preserve">Сумма </w:t>
            </w:r>
          </w:p>
        </w:tc>
        <w:tc>
          <w:tcPr>
            <w:tcW w:w="1382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  <w:b/>
              </w:rPr>
            </w:pPr>
            <w:r w:rsidRPr="00C11F91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</w:tr>
      <w:tr w:rsidR="002219F6" w:rsidRPr="00C11F91" w:rsidTr="0070370C">
        <w:trPr>
          <w:trHeight w:val="3735"/>
        </w:trPr>
        <w:tc>
          <w:tcPr>
            <w:tcW w:w="568" w:type="dxa"/>
          </w:tcPr>
          <w:p w:rsidR="002219F6" w:rsidRPr="00C11F91" w:rsidRDefault="002219F6" w:rsidP="002219F6">
            <w:pPr>
              <w:jc w:val="center"/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>
              <w:rPr>
                <w:b/>
              </w:rPr>
              <w:t>Анализатор КЩС</w:t>
            </w:r>
            <w:r w:rsidR="001A6DD1">
              <w:rPr>
                <w:b/>
              </w:rPr>
              <w:t xml:space="preserve"> в комплекте </w:t>
            </w:r>
            <w:proofErr w:type="gramStart"/>
            <w:r w:rsidR="001A6DD1">
              <w:rPr>
                <w:b/>
              </w:rPr>
              <w:t>с</w:t>
            </w:r>
            <w:proofErr w:type="gramEnd"/>
            <w:r w:rsidR="001A6DD1">
              <w:rPr>
                <w:b/>
              </w:rPr>
              <w:t xml:space="preserve"> </w:t>
            </w:r>
            <w:r w:rsidR="001A6DD1">
              <w:t xml:space="preserve"> </w:t>
            </w:r>
            <w:r w:rsidR="001A6DD1">
              <w:rPr>
                <w:b/>
              </w:rPr>
              <w:t>считывателем</w:t>
            </w:r>
            <w:r w:rsidR="001A6DD1" w:rsidRPr="001A6DD1">
              <w:rPr>
                <w:b/>
              </w:rPr>
              <w:t xml:space="preserve"> тест карт</w:t>
            </w:r>
            <w:r w:rsidR="001A6DD1">
              <w:rPr>
                <w:b/>
              </w:rPr>
              <w:t xml:space="preserve">, </w:t>
            </w:r>
            <w:r w:rsidR="001A6DD1">
              <w:t xml:space="preserve"> </w:t>
            </w:r>
            <w:r w:rsidR="001A6DD1" w:rsidRPr="001A6DD1">
              <w:rPr>
                <w:b/>
              </w:rPr>
              <w:t>устройство</w:t>
            </w:r>
            <w:r w:rsidR="00687BEA">
              <w:rPr>
                <w:b/>
              </w:rPr>
              <w:t>м</w:t>
            </w:r>
            <w:r w:rsidR="001A6DD1" w:rsidRPr="001A6DD1">
              <w:rPr>
                <w:b/>
              </w:rPr>
              <w:t xml:space="preserve"> обработки и хранения информации</w:t>
            </w:r>
            <w:r w:rsidR="001A6DD1">
              <w:rPr>
                <w:b/>
              </w:rPr>
              <w:t xml:space="preserve">, </w:t>
            </w:r>
            <w:r w:rsidR="001A6DD1">
              <w:t xml:space="preserve"> </w:t>
            </w:r>
            <w:r w:rsidR="001A6DD1" w:rsidRPr="001A6DD1">
              <w:rPr>
                <w:b/>
              </w:rPr>
              <w:t>блок питания для считывающего устройства</w:t>
            </w: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</w:tcPr>
          <w:tbl>
            <w:tblPr>
              <w:tblW w:w="7366" w:type="dxa"/>
              <w:tblLayout w:type="fixed"/>
              <w:tblLook w:val="04A0"/>
            </w:tblPr>
            <w:tblGrid>
              <w:gridCol w:w="2689"/>
              <w:gridCol w:w="1984"/>
              <w:gridCol w:w="2693"/>
            </w:tblGrid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Измеряемые показатели: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Ед</w:t>
                  </w:r>
                  <w:proofErr w:type="gramStart"/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.и</w:t>
                  </w:r>
                  <w:proofErr w:type="gramEnd"/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змерения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Уровень измерений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pH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pH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units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6,5-8,0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pCO2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mmHg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5-250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pO2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mmHg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5-750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Na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85-180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K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1,5-12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iCa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0,25-4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Glu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mg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</w:t>
                  </w: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dL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20-700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Lac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0,30-20,00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Cl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95-115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Crea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45-109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Hct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%PCV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10-75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Расчётные показатели: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Ед</w:t>
                  </w:r>
                  <w:proofErr w:type="gramStart"/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.и</w:t>
                  </w:r>
                  <w:proofErr w:type="gramEnd"/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змерения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Уровень измерений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TCO2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1-85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HCO3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1-85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Agap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3,0-11,00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BE(</w:t>
                  </w: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ecf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)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30-+30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BE(</w:t>
                  </w: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b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)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mmol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/L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30-+30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sO2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%</w:t>
                  </w:r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0-100</w:t>
                  </w:r>
                </w:p>
              </w:tc>
            </w:tr>
            <w:tr w:rsidR="00053C2B" w:rsidRPr="00053C2B" w:rsidTr="00053C2B">
              <w:trPr>
                <w:trHeight w:val="300"/>
              </w:trPr>
              <w:tc>
                <w:tcPr>
                  <w:tcW w:w="2689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Hb</w:t>
                  </w:r>
                  <w:proofErr w:type="spellEnd"/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g</w:t>
                  </w:r>
                  <w:proofErr w:type="spellEnd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/</w:t>
                  </w:r>
                  <w:proofErr w:type="spellStart"/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dL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auto"/>
                  <w:noWrap/>
                  <w:vAlign w:val="bottom"/>
                  <w:hideMark/>
                </w:tcPr>
                <w:p w:rsidR="00053C2B" w:rsidRPr="00053C2B" w:rsidRDefault="00053C2B" w:rsidP="00053C2B">
                  <w:pPr>
                    <w:framePr w:hSpace="180" w:wrap="around" w:vAnchor="text" w:hAnchor="margin" w:xAlign="center" w:y="228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53C2B">
                    <w:rPr>
                      <w:rFonts w:ascii="Calibri" w:eastAsia="Times New Roman" w:hAnsi="Calibri" w:cs="Calibri"/>
                      <w:color w:val="000000"/>
                    </w:rPr>
                    <w:t>3-11</w:t>
                  </w:r>
                </w:p>
              </w:tc>
            </w:tr>
          </w:tbl>
          <w:p w:rsidR="005E364C" w:rsidRDefault="005E364C" w:rsidP="002219F6">
            <w:pPr>
              <w:rPr>
                <w:rFonts w:ascii="Times New Roman" w:hAnsi="Times New Roman" w:cs="Times New Roman"/>
              </w:rPr>
            </w:pPr>
          </w:p>
          <w:p w:rsidR="005E364C" w:rsidRDefault="00053C2B" w:rsidP="002219F6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  <w:b/>
              </w:rPr>
              <w:t>Вид образца:</w:t>
            </w:r>
            <w:r>
              <w:rPr>
                <w:rFonts w:ascii="Times New Roman" w:hAnsi="Times New Roman" w:cs="Times New Roman"/>
              </w:rPr>
              <w:t xml:space="preserve"> капиллярная, венозная или артериальная, а также натуральная среда для эко целей.</w:t>
            </w:r>
          </w:p>
          <w:p w:rsidR="00053C2B" w:rsidRDefault="00053C2B" w:rsidP="002219F6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  <w:b/>
              </w:rPr>
              <w:t>Нужный для анализа объем образца:</w:t>
            </w:r>
            <w:r>
              <w:rPr>
                <w:rFonts w:ascii="Times New Roman" w:hAnsi="Times New Roman" w:cs="Times New Roman"/>
              </w:rPr>
              <w:t xml:space="preserve"> 97 </w:t>
            </w:r>
            <w:proofErr w:type="spellStart"/>
            <w:r>
              <w:rPr>
                <w:rFonts w:ascii="Times New Roman" w:hAnsi="Times New Roman" w:cs="Times New Roman"/>
              </w:rPr>
              <w:t>микролитров</w:t>
            </w:r>
            <w:proofErr w:type="spellEnd"/>
          </w:p>
          <w:p w:rsidR="00053C2B" w:rsidRDefault="00053C2B" w:rsidP="002219F6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  <w:b/>
              </w:rPr>
              <w:t>Время проведения анализов: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53C2B">
              <w:rPr>
                <w:rFonts w:ascii="Times New Roman" w:hAnsi="Times New Roman" w:cs="Times New Roman"/>
              </w:rPr>
              <w:t>30 секунд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  <w:b/>
              </w:rPr>
              <w:t>Описание системы: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t xml:space="preserve"> </w:t>
            </w:r>
            <w:r w:rsidRPr="00053C2B">
              <w:rPr>
                <w:rFonts w:ascii="Times New Roman" w:hAnsi="Times New Roman" w:cs="Times New Roman"/>
              </w:rPr>
              <w:t xml:space="preserve">Система использует технологию </w:t>
            </w:r>
            <w:proofErr w:type="spellStart"/>
            <w:r w:rsidRPr="00053C2B">
              <w:rPr>
                <w:rFonts w:ascii="Times New Roman" w:hAnsi="Times New Roman" w:cs="Times New Roman"/>
              </w:rPr>
              <w:t>Smart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3C2B">
              <w:rPr>
                <w:rFonts w:ascii="Times New Roman" w:hAnsi="Times New Roman" w:cs="Times New Roman"/>
              </w:rPr>
              <w:t>Card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(измерительных ка</w:t>
            </w:r>
            <w:proofErr w:type="gramStart"/>
            <w:r w:rsidRPr="00053C2B">
              <w:rPr>
                <w:rFonts w:ascii="Times New Roman" w:hAnsi="Times New Roman" w:cs="Times New Roman"/>
              </w:rPr>
              <w:t>рт с встр</w:t>
            </w:r>
            <w:proofErr w:type="gramEnd"/>
            <w:r w:rsidRPr="00053C2B">
              <w:rPr>
                <w:rFonts w:ascii="Times New Roman" w:hAnsi="Times New Roman" w:cs="Times New Roman"/>
              </w:rPr>
              <w:t xml:space="preserve">оенным  микропроцессором). Одна измерительная карта позволяет </w:t>
            </w:r>
            <w:proofErr w:type="spellStart"/>
            <w:r w:rsidRPr="00053C2B">
              <w:rPr>
                <w:rFonts w:ascii="Times New Roman" w:hAnsi="Times New Roman" w:cs="Times New Roman"/>
              </w:rPr>
              <w:t>опреедлить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все параметры за один раз.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Система имеет возможность подключения к действующей информационной системе при помощи интегрированного </w:t>
            </w:r>
            <w:proofErr w:type="spellStart"/>
            <w:r w:rsidRPr="00053C2B">
              <w:rPr>
                <w:rFonts w:ascii="Times New Roman" w:hAnsi="Times New Roman" w:cs="Times New Roman"/>
              </w:rPr>
              <w:t>Wi-Fi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.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Данные передаются со считывателя в мобильный компьютер с помощью </w:t>
            </w:r>
            <w:proofErr w:type="spellStart"/>
            <w:r w:rsidRPr="00053C2B">
              <w:rPr>
                <w:rFonts w:ascii="Times New Roman" w:hAnsi="Times New Roman" w:cs="Times New Roman"/>
              </w:rPr>
              <w:t>Bluetooth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2.0, где они выводятся на экран и сохраняются в памяти и затем они могут быть переданы на  распечатку через</w:t>
            </w:r>
            <w:proofErr w:type="gramStart"/>
            <w:r w:rsidRPr="00053C2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53C2B">
              <w:rPr>
                <w:rFonts w:ascii="Times New Roman" w:hAnsi="Times New Roman" w:cs="Times New Roman"/>
              </w:rPr>
              <w:t xml:space="preserve"> беспроводной мобильный </w:t>
            </w:r>
            <w:proofErr w:type="spellStart"/>
            <w:r w:rsidRPr="00053C2B">
              <w:rPr>
                <w:rFonts w:ascii="Times New Roman" w:hAnsi="Times New Roman" w:cs="Times New Roman"/>
              </w:rPr>
              <w:t>Bluetooth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принтер.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Особенности системы анализа крови: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1) использование технологии SMART CARD (измерительные карты со встроенным микропроцессором),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котороая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позволяет определить все измеряемые и расчетные </w:t>
            </w:r>
            <w:proofErr w:type="spellStart"/>
            <w:r w:rsidRPr="00053C2B">
              <w:rPr>
                <w:rFonts w:ascii="Times New Roman" w:hAnsi="Times New Roman" w:cs="Times New Roman"/>
              </w:rPr>
              <w:t>парамаетры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 одной тест картой.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>2) хранение измерительных карт при комнатной температуре;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>3) штрих-кодирование измерительной карты для гарантии качества и удобства хранения информации;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>4) большие сроки годности измерительных карт.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5) автоматическая калибровка и контроль качества системы.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7) для проведения анализа нужно  97 </w:t>
            </w:r>
            <w:proofErr w:type="spellStart"/>
            <w:r w:rsidRPr="00053C2B">
              <w:rPr>
                <w:rFonts w:ascii="Times New Roman" w:hAnsi="Times New Roman" w:cs="Times New Roman"/>
              </w:rPr>
              <w:t>микролитров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 крови и 30 секунд времени;                                                                                                                                                                               8) мобильный компьютер может осуществлять сканирование штрих-кода каждой карты перед проведением анализа.                                                                                                                                                                                                                        Одна  тест карта позволяет определить:                                       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Измеряемые параметры: </w:t>
            </w:r>
            <w:proofErr w:type="spellStart"/>
            <w:r w:rsidRPr="00053C2B">
              <w:rPr>
                <w:rFonts w:ascii="Times New Roman" w:hAnsi="Times New Roman" w:cs="Times New Roman"/>
              </w:rPr>
              <w:t>pH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pCO2, pO2,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Na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K,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Ca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Glu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Lac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Hct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Cl</w:t>
            </w:r>
            <w:proofErr w:type="spellEnd"/>
            <w:r w:rsidRPr="00053C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3C2B">
              <w:rPr>
                <w:rFonts w:ascii="Times New Roman" w:hAnsi="Times New Roman" w:cs="Times New Roman"/>
              </w:rPr>
              <w:t>Crea</w:t>
            </w:r>
            <w:proofErr w:type="spellEnd"/>
          </w:p>
          <w:p w:rsidR="00053C2B" w:rsidRPr="00F57659" w:rsidRDefault="00053C2B" w:rsidP="00053C2B">
            <w:pPr>
              <w:rPr>
                <w:rFonts w:ascii="Times New Roman" w:hAnsi="Times New Roman" w:cs="Times New Roman"/>
                <w:lang w:val="en-US"/>
              </w:rPr>
            </w:pPr>
            <w:r w:rsidRPr="00053C2B">
              <w:rPr>
                <w:rFonts w:ascii="Times New Roman" w:hAnsi="Times New Roman" w:cs="Times New Roman"/>
              </w:rPr>
              <w:t>Расчетные</w:t>
            </w:r>
            <w:r w:rsidRPr="00053C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53C2B">
              <w:rPr>
                <w:rFonts w:ascii="Times New Roman" w:hAnsi="Times New Roman" w:cs="Times New Roman"/>
              </w:rPr>
              <w:t>параметры</w:t>
            </w:r>
            <w:r w:rsidRPr="00053C2B">
              <w:rPr>
                <w:rFonts w:ascii="Times New Roman" w:hAnsi="Times New Roman" w:cs="Times New Roman"/>
                <w:lang w:val="en-US"/>
              </w:rPr>
              <w:t>:  TCO2, HCO3, BE(</w:t>
            </w:r>
            <w:proofErr w:type="spellStart"/>
            <w:r w:rsidRPr="00053C2B">
              <w:rPr>
                <w:rFonts w:ascii="Times New Roman" w:hAnsi="Times New Roman" w:cs="Times New Roman"/>
                <w:lang w:val="en-US"/>
              </w:rPr>
              <w:t>ecf</w:t>
            </w:r>
            <w:proofErr w:type="spellEnd"/>
            <w:r w:rsidRPr="00053C2B">
              <w:rPr>
                <w:rFonts w:ascii="Times New Roman" w:hAnsi="Times New Roman" w:cs="Times New Roman"/>
                <w:lang w:val="en-US"/>
              </w:rPr>
              <w:t xml:space="preserve">), BE(b), sO2, </w:t>
            </w:r>
            <w:proofErr w:type="spellStart"/>
            <w:r w:rsidRPr="00053C2B">
              <w:rPr>
                <w:rFonts w:ascii="Times New Roman" w:hAnsi="Times New Roman" w:cs="Times New Roman"/>
                <w:lang w:val="en-US"/>
              </w:rPr>
              <w:t>Hb</w:t>
            </w:r>
            <w:proofErr w:type="spellEnd"/>
            <w:r w:rsidRPr="00053C2B">
              <w:rPr>
                <w:rFonts w:ascii="Times New Roman" w:hAnsi="Times New Roman" w:cs="Times New Roman"/>
                <w:lang w:val="en-US"/>
              </w:rPr>
              <w:t xml:space="preserve">,  </w:t>
            </w:r>
            <w:proofErr w:type="spellStart"/>
            <w:r w:rsidRPr="00053C2B">
              <w:rPr>
                <w:rFonts w:ascii="Times New Roman" w:hAnsi="Times New Roman" w:cs="Times New Roman"/>
                <w:lang w:val="en-US"/>
              </w:rPr>
              <w:t>Agap</w:t>
            </w:r>
            <w:proofErr w:type="spellEnd"/>
            <w:r w:rsidRPr="00053C2B">
              <w:rPr>
                <w:rFonts w:ascii="Times New Roman" w:hAnsi="Times New Roman" w:cs="Times New Roman"/>
                <w:lang w:val="en-US"/>
              </w:rPr>
              <w:t xml:space="preserve">     </w:t>
            </w:r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proofErr w:type="gramStart"/>
            <w:r w:rsidRPr="00053C2B">
              <w:rPr>
                <w:rFonts w:ascii="Times New Roman" w:hAnsi="Times New Roman" w:cs="Times New Roman"/>
              </w:rPr>
              <w:t xml:space="preserve">Физические параметры считывателя тест карт: длина - 215 мм, ширина - 85 мм, высота - 50 мм, вес - 500 г.                                                                                                                                                                                                                  Физические параметры устройства обработки и хранения информации: длина - 147 мм, ширина - 77 мм, высота - 27 мм, вес - 359 г. </w:t>
            </w:r>
            <w:proofErr w:type="gramEnd"/>
          </w:p>
          <w:p w:rsidR="001A6DD1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Физические параметры одноразовых </w:t>
            </w:r>
            <w:proofErr w:type="spellStart"/>
            <w:proofErr w:type="gramStart"/>
            <w:r w:rsidRPr="00053C2B">
              <w:rPr>
                <w:rFonts w:ascii="Times New Roman" w:hAnsi="Times New Roman" w:cs="Times New Roman"/>
              </w:rPr>
              <w:t>тест-карт</w:t>
            </w:r>
            <w:proofErr w:type="spellEnd"/>
            <w:proofErr w:type="gramEnd"/>
            <w:r w:rsidRPr="00053C2B">
              <w:rPr>
                <w:rFonts w:ascii="Times New Roman" w:hAnsi="Times New Roman" w:cs="Times New Roman"/>
              </w:rPr>
              <w:t xml:space="preserve">: длина - 86мм, ширина - 54 мм, высота - </w:t>
            </w:r>
            <w:r w:rsidR="00687BEA">
              <w:rPr>
                <w:rFonts w:ascii="Times New Roman" w:hAnsi="Times New Roman" w:cs="Times New Roman"/>
              </w:rPr>
              <w:t xml:space="preserve">1,4 мм, вес - 6.3 ± 0.3 грамм; </w:t>
            </w:r>
          </w:p>
          <w:p w:rsidR="00687BEA" w:rsidRPr="00E479FB" w:rsidRDefault="00687BEA" w:rsidP="00053C2B">
            <w:pPr>
              <w:rPr>
                <w:rFonts w:ascii="Times New Roman" w:hAnsi="Times New Roman" w:cs="Times New Roman"/>
                <w:b/>
              </w:rPr>
            </w:pPr>
            <w:r w:rsidRPr="00E479FB">
              <w:rPr>
                <w:rFonts w:ascii="Times New Roman" w:hAnsi="Times New Roman" w:cs="Times New Roman"/>
                <w:b/>
              </w:rPr>
              <w:t xml:space="preserve">Количество тест карт в  упаковке не менее  – 50 </w:t>
            </w:r>
            <w:proofErr w:type="spellStart"/>
            <w:proofErr w:type="gramStart"/>
            <w:r w:rsidRPr="00E479FB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  <w:p w:rsidR="00687BEA" w:rsidRDefault="00687BEA" w:rsidP="00053C2B">
            <w:pPr>
              <w:rPr>
                <w:rFonts w:ascii="Times New Roman" w:hAnsi="Times New Roman" w:cs="Times New Roman"/>
              </w:rPr>
            </w:pPr>
            <w:r w:rsidRPr="00E479FB">
              <w:rPr>
                <w:rFonts w:ascii="Times New Roman" w:hAnsi="Times New Roman" w:cs="Times New Roman"/>
                <w:b/>
              </w:rPr>
              <w:t>Считывающее устройство:</w:t>
            </w:r>
            <w:r>
              <w:rPr>
                <w:rFonts w:ascii="Times New Roman" w:hAnsi="Times New Roman" w:cs="Times New Roman"/>
              </w:rPr>
              <w:t xml:space="preserve"> способ печат</w:t>
            </w:r>
            <w:proofErr w:type="gramStart"/>
            <w:r>
              <w:rPr>
                <w:rFonts w:ascii="Times New Roman" w:hAnsi="Times New Roman" w:cs="Times New Roman"/>
              </w:rPr>
              <w:t>и-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термический, </w:t>
            </w:r>
          </w:p>
          <w:p w:rsidR="001A6DD1" w:rsidRDefault="00687BEA" w:rsidP="0005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Скорость печати – не менее  80 мм/сек  </w:t>
            </w:r>
          </w:p>
          <w:p w:rsidR="00687BEA" w:rsidRDefault="00687BEA" w:rsidP="0005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Ширина используемой бумаги – 58 мм</w:t>
            </w:r>
          </w:p>
          <w:p w:rsidR="00687BEA" w:rsidRDefault="00687BEA" w:rsidP="0005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Длина используемой бумаги – 40 мм</w:t>
            </w:r>
          </w:p>
          <w:p w:rsidR="00687BEA" w:rsidRDefault="00687BEA" w:rsidP="0005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Интерфейс - </w:t>
            </w:r>
            <w:r>
              <w:t xml:space="preserve"> </w:t>
            </w:r>
            <w:proofErr w:type="spellStart"/>
            <w:r w:rsidRPr="00687BEA">
              <w:rPr>
                <w:rFonts w:ascii="Times New Roman" w:hAnsi="Times New Roman" w:cs="Times New Roman"/>
              </w:rPr>
              <w:t>Bluetooth</w:t>
            </w:r>
            <w:proofErr w:type="spellEnd"/>
            <w:r w:rsidRPr="00687B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7BEA">
              <w:rPr>
                <w:rFonts w:ascii="Times New Roman" w:hAnsi="Times New Roman" w:cs="Times New Roman"/>
              </w:rPr>
              <w:t>Class</w:t>
            </w:r>
            <w:proofErr w:type="spellEnd"/>
            <w:r w:rsidRPr="00687BEA">
              <w:rPr>
                <w:rFonts w:ascii="Times New Roman" w:hAnsi="Times New Roman" w:cs="Times New Roman"/>
              </w:rPr>
              <w:t xml:space="preserve"> 2</w:t>
            </w:r>
          </w:p>
          <w:p w:rsidR="00687BEA" w:rsidRDefault="00687BEA" w:rsidP="00053C2B">
            <w:pPr>
              <w:rPr>
                <w:rFonts w:ascii="Times New Roman" w:hAnsi="Times New Roman" w:cs="Times New Roman"/>
              </w:rPr>
            </w:pPr>
            <w:r w:rsidRPr="00687BEA">
              <w:rPr>
                <w:rFonts w:ascii="Times New Roman" w:hAnsi="Times New Roman" w:cs="Times New Roman"/>
              </w:rPr>
              <w:t>Батарея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t xml:space="preserve"> </w:t>
            </w:r>
            <w:r w:rsidRPr="00687BEA">
              <w:rPr>
                <w:rFonts w:ascii="Times New Roman" w:hAnsi="Times New Roman" w:cs="Times New Roman"/>
              </w:rPr>
              <w:t xml:space="preserve">7,4 V 1130 </w:t>
            </w:r>
            <w:proofErr w:type="spellStart"/>
            <w:r w:rsidRPr="00687BEA">
              <w:rPr>
                <w:rFonts w:ascii="Times New Roman" w:hAnsi="Times New Roman" w:cs="Times New Roman"/>
              </w:rPr>
              <w:t>mAh</w:t>
            </w:r>
            <w:proofErr w:type="spellEnd"/>
            <w:r w:rsidRPr="00687B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7BEA">
              <w:rPr>
                <w:rFonts w:ascii="Times New Roman" w:hAnsi="Times New Roman" w:cs="Times New Roman"/>
              </w:rPr>
              <w:t>Li-ion</w:t>
            </w:r>
            <w:proofErr w:type="spellEnd"/>
          </w:p>
          <w:p w:rsidR="00687BEA" w:rsidRDefault="00687BEA" w:rsidP="00053C2B">
            <w:pPr>
              <w:rPr>
                <w:rFonts w:ascii="Times New Roman" w:hAnsi="Times New Roman" w:cs="Times New Roman"/>
              </w:rPr>
            </w:pPr>
            <w:r w:rsidRPr="00687BEA">
              <w:rPr>
                <w:rFonts w:ascii="Times New Roman" w:hAnsi="Times New Roman" w:cs="Times New Roman"/>
              </w:rPr>
              <w:t>Вес с батареей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t xml:space="preserve"> </w:t>
            </w:r>
            <w:r w:rsidRPr="00687BEA">
              <w:rPr>
                <w:rFonts w:ascii="Times New Roman" w:hAnsi="Times New Roman" w:cs="Times New Roman"/>
              </w:rPr>
              <w:t xml:space="preserve">240 </w:t>
            </w:r>
            <w:proofErr w:type="spellStart"/>
            <w:r w:rsidRPr="00687BEA">
              <w:rPr>
                <w:rFonts w:ascii="Times New Roman" w:hAnsi="Times New Roman" w:cs="Times New Roman"/>
              </w:rPr>
              <w:t>гр</w:t>
            </w:r>
            <w:proofErr w:type="spellEnd"/>
          </w:p>
          <w:p w:rsidR="00053C2B" w:rsidRPr="00053C2B" w:rsidRDefault="00053C2B" w:rsidP="00053C2B">
            <w:pPr>
              <w:rPr>
                <w:rFonts w:ascii="Times New Roman" w:hAnsi="Times New Roman" w:cs="Times New Roman"/>
              </w:rPr>
            </w:pPr>
            <w:r w:rsidRPr="00053C2B">
              <w:rPr>
                <w:rFonts w:ascii="Times New Roman" w:hAnsi="Times New Roman" w:cs="Times New Roman"/>
              </w:rPr>
              <w:t xml:space="preserve">                                                                                     </w:t>
            </w:r>
          </w:p>
          <w:p w:rsidR="002219F6" w:rsidRPr="00053C2B" w:rsidRDefault="002219F6" w:rsidP="002219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1F91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16" w:type="dxa"/>
          </w:tcPr>
          <w:p w:rsidR="002219F6" w:rsidRPr="00C11F91" w:rsidRDefault="002219F6" w:rsidP="002219F6">
            <w:pPr>
              <w:rPr>
                <w:rFonts w:ascii="Times New Roman" w:hAnsi="Times New Roman" w:cs="Times New Roman"/>
              </w:rPr>
            </w:pPr>
            <w:r w:rsidRPr="00C11F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2219F6" w:rsidRPr="00C11F91" w:rsidRDefault="002E0795" w:rsidP="00221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</w:t>
            </w:r>
            <w:r w:rsidR="002219F6">
              <w:rPr>
                <w:rFonts w:ascii="Times New Roman" w:hAnsi="Times New Roman" w:cs="Times New Roman"/>
              </w:rPr>
              <w:t> 000,0</w:t>
            </w:r>
            <w:r w:rsidR="002219F6" w:rsidRPr="00C11F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3" w:type="dxa"/>
          </w:tcPr>
          <w:p w:rsidR="002219F6" w:rsidRPr="00C11F91" w:rsidRDefault="002E0795" w:rsidP="002219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</w:t>
            </w:r>
            <w:r w:rsidR="00A209F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500</w:t>
            </w:r>
            <w:r w:rsidR="002219F6">
              <w:rPr>
                <w:rFonts w:ascii="Times New Roman" w:hAnsi="Times New Roman" w:cs="Times New Roman"/>
                <w:b/>
              </w:rPr>
              <w:t> 000,00</w:t>
            </w:r>
          </w:p>
        </w:tc>
        <w:tc>
          <w:tcPr>
            <w:tcW w:w="1382" w:type="dxa"/>
          </w:tcPr>
          <w:p w:rsidR="002219F6" w:rsidRPr="00C11F91" w:rsidRDefault="002E0795" w:rsidP="002219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течение 2-х  рабочих дней с </w:t>
            </w:r>
            <w:r w:rsidR="0090345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даты заключения договора 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0"/>
        <w:gridCol w:w="686"/>
        <w:gridCol w:w="722"/>
      </w:tblGrid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5E364C" w:rsidRPr="00876F1D" w:rsidTr="00687556">
        <w:trPr>
          <w:tblCellSpacing w:w="0" w:type="dxa"/>
        </w:trPr>
        <w:tc>
          <w:tcPr>
            <w:tcW w:w="590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86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722" w:type="dxa"/>
            <w:vAlign w:val="center"/>
            <w:hideMark/>
          </w:tcPr>
          <w:p w:rsidR="005E364C" w:rsidRPr="00876F1D" w:rsidRDefault="005E364C" w:rsidP="00687556">
            <w:pPr>
              <w:spacing w:after="18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687556" w:rsidRDefault="00687556" w:rsidP="00687556">
      <w:pPr>
        <w:outlineLvl w:val="0"/>
        <w:rPr>
          <w:sz w:val="24"/>
          <w:szCs w:val="24"/>
        </w:rPr>
      </w:pPr>
    </w:p>
    <w:p w:rsidR="00687556" w:rsidRDefault="00687556" w:rsidP="00687556">
      <w:pPr>
        <w:outlineLvl w:val="0"/>
        <w:rPr>
          <w:sz w:val="24"/>
          <w:szCs w:val="24"/>
        </w:rPr>
      </w:pPr>
    </w:p>
    <w:p w:rsidR="009B6245" w:rsidRPr="002D2ADB" w:rsidRDefault="00687556" w:rsidP="00687556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</w:t>
      </w:r>
    </w:p>
    <w:p w:rsidR="00052880" w:rsidRPr="009B6245" w:rsidRDefault="00052880" w:rsidP="009B6245">
      <w:pPr>
        <w:rPr>
          <w:sz w:val="24"/>
          <w:szCs w:val="24"/>
        </w:rPr>
      </w:pPr>
    </w:p>
    <w:sectPr w:rsidR="00052880" w:rsidRPr="009B6245" w:rsidSect="00C11F91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4222A"/>
    <w:multiLevelType w:val="hybridMultilevel"/>
    <w:tmpl w:val="673E43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16B6"/>
    <w:rsid w:val="00052880"/>
    <w:rsid w:val="00053C2B"/>
    <w:rsid w:val="001A4D28"/>
    <w:rsid w:val="001A6DD1"/>
    <w:rsid w:val="001E22AC"/>
    <w:rsid w:val="002219F6"/>
    <w:rsid w:val="0026773D"/>
    <w:rsid w:val="002E0795"/>
    <w:rsid w:val="00340F7E"/>
    <w:rsid w:val="003C115C"/>
    <w:rsid w:val="003C1BEB"/>
    <w:rsid w:val="00447AC4"/>
    <w:rsid w:val="004514CF"/>
    <w:rsid w:val="00472A43"/>
    <w:rsid w:val="004F7D60"/>
    <w:rsid w:val="00515FB5"/>
    <w:rsid w:val="00532546"/>
    <w:rsid w:val="005E364C"/>
    <w:rsid w:val="00617135"/>
    <w:rsid w:val="00632920"/>
    <w:rsid w:val="006505CD"/>
    <w:rsid w:val="00665873"/>
    <w:rsid w:val="00671187"/>
    <w:rsid w:val="00687556"/>
    <w:rsid w:val="00687BEA"/>
    <w:rsid w:val="006A5638"/>
    <w:rsid w:val="006F6780"/>
    <w:rsid w:val="0070370C"/>
    <w:rsid w:val="00721E9F"/>
    <w:rsid w:val="00786FF9"/>
    <w:rsid w:val="00872360"/>
    <w:rsid w:val="008F16B6"/>
    <w:rsid w:val="00903456"/>
    <w:rsid w:val="00984C2E"/>
    <w:rsid w:val="009B6245"/>
    <w:rsid w:val="009E5EDA"/>
    <w:rsid w:val="00A209FA"/>
    <w:rsid w:val="00AD3EDC"/>
    <w:rsid w:val="00BB26FB"/>
    <w:rsid w:val="00C11F91"/>
    <w:rsid w:val="00CC3F0F"/>
    <w:rsid w:val="00CD53C1"/>
    <w:rsid w:val="00CD711B"/>
    <w:rsid w:val="00CE4659"/>
    <w:rsid w:val="00D1311C"/>
    <w:rsid w:val="00D51F89"/>
    <w:rsid w:val="00D84A34"/>
    <w:rsid w:val="00E479FB"/>
    <w:rsid w:val="00E51048"/>
    <w:rsid w:val="00E86557"/>
    <w:rsid w:val="00EB5ABB"/>
    <w:rsid w:val="00EF015D"/>
    <w:rsid w:val="00EF1F93"/>
    <w:rsid w:val="00F57659"/>
    <w:rsid w:val="00F9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6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40F7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5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65</cp:revision>
  <cp:lastPrinted>2018-01-22T08:22:00Z</cp:lastPrinted>
  <dcterms:created xsi:type="dcterms:W3CDTF">2017-04-26T10:26:00Z</dcterms:created>
  <dcterms:modified xsi:type="dcterms:W3CDTF">2018-01-26T11:32:00Z</dcterms:modified>
</cp:coreProperties>
</file>