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24" w:rsidRPr="00C47424" w:rsidRDefault="00C47424" w:rsidP="00C47424">
      <w:pPr>
        <w:pBdr>
          <w:bottom w:val="single" w:sz="6" w:space="15" w:color="EAEAEB"/>
        </w:pBdr>
        <w:spacing w:after="360" w:line="810" w:lineRule="atLeast"/>
        <w:outlineLvl w:val="0"/>
        <w:rPr>
          <w:rFonts w:ascii="Inter Bold" w:eastAsia="Times New Roman" w:hAnsi="Inter Bold" w:cs="Times New Roman"/>
          <w:color w:val="000000"/>
          <w:spacing w:val="-7"/>
          <w:kern w:val="36"/>
          <w:sz w:val="66"/>
          <w:szCs w:val="66"/>
          <w:lang w:eastAsia="ru-RU"/>
        </w:rPr>
      </w:pPr>
      <w:r w:rsidRPr="00C47424">
        <w:rPr>
          <w:rFonts w:ascii="Inter Bold" w:eastAsia="Times New Roman" w:hAnsi="Inter Bold" w:cs="Times New Roman"/>
          <w:color w:val="000000"/>
          <w:spacing w:val="-7"/>
          <w:kern w:val="36"/>
          <w:sz w:val="66"/>
          <w:szCs w:val="66"/>
          <w:lang w:eastAsia="ru-RU"/>
        </w:rPr>
        <w:t xml:space="preserve">Что дает ОСМС </w:t>
      </w:r>
      <w:proofErr w:type="spellStart"/>
      <w:r w:rsidRPr="00C47424">
        <w:rPr>
          <w:rFonts w:ascii="Inter Bold" w:eastAsia="Times New Roman" w:hAnsi="Inter Bold" w:cs="Times New Roman"/>
          <w:color w:val="000000"/>
          <w:spacing w:val="-7"/>
          <w:kern w:val="36"/>
          <w:sz w:val="66"/>
          <w:szCs w:val="66"/>
          <w:lang w:eastAsia="ru-RU"/>
        </w:rPr>
        <w:t>казахстанцам</w:t>
      </w:r>
      <w:proofErr w:type="spellEnd"/>
      <w:r w:rsidRPr="00C47424">
        <w:rPr>
          <w:rFonts w:ascii="Inter Bold" w:eastAsia="Times New Roman" w:hAnsi="Inter Bold" w:cs="Times New Roman"/>
          <w:color w:val="000000"/>
          <w:spacing w:val="-7"/>
          <w:kern w:val="36"/>
          <w:sz w:val="66"/>
          <w:szCs w:val="66"/>
          <w:lang w:eastAsia="ru-RU"/>
        </w:rPr>
        <w:t xml:space="preserve">? Разбираемся в системе </w:t>
      </w:r>
      <w:proofErr w:type="spellStart"/>
      <w:r w:rsidRPr="00C47424">
        <w:rPr>
          <w:rFonts w:ascii="Inter Bold" w:eastAsia="Times New Roman" w:hAnsi="Inter Bold" w:cs="Times New Roman"/>
          <w:color w:val="000000"/>
          <w:spacing w:val="-7"/>
          <w:kern w:val="36"/>
          <w:sz w:val="66"/>
          <w:szCs w:val="66"/>
          <w:lang w:eastAsia="ru-RU"/>
        </w:rPr>
        <w:t>медстрахования</w:t>
      </w:r>
      <w:proofErr w:type="spellEnd"/>
    </w:p>
    <w:p w:rsidR="00855062" w:rsidRDefault="00C47424">
      <w:r>
        <w:rPr>
          <w:noProof/>
          <w:lang w:eastAsia="ru-RU"/>
        </w:rPr>
        <w:drawing>
          <wp:inline distT="0" distB="0" distL="0" distR="0">
            <wp:extent cx="5940425" cy="3338519"/>
            <wp:effectExtent l="0" t="0" r="3175" b="0"/>
            <wp:docPr id="7" name="Рисунок 7" descr="Фото пресс-службы НАО &quot;Фонд социального медицинского страхова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Фото пресс-службы НАО &quot;Фонд социального медицинского страхования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24" w:rsidRDefault="00C47424">
      <w:pPr>
        <w:rPr>
          <w:rFonts w:ascii="Inter SemiBold" w:hAnsi="Inter SemiBold"/>
          <w:color w:val="000000"/>
          <w:spacing w:val="-3"/>
          <w:sz w:val="30"/>
          <w:szCs w:val="30"/>
          <w:shd w:val="clear" w:color="auto" w:fill="FFFFFF"/>
        </w:rPr>
      </w:pPr>
      <w:r>
        <w:rPr>
          <w:rFonts w:ascii="Inter SemiBold" w:hAnsi="Inter SemiBold"/>
          <w:color w:val="000000"/>
          <w:spacing w:val="-3"/>
          <w:sz w:val="30"/>
          <w:szCs w:val="30"/>
          <w:shd w:val="clear" w:color="auto" w:fill="FFFFFF"/>
        </w:rPr>
        <w:t xml:space="preserve">ОСМС — это обязательное социальное медицинское страхование. Система заработала в Казахстане с 1 января 2020 года. Но многие </w:t>
      </w:r>
      <w:proofErr w:type="spellStart"/>
      <w:r>
        <w:rPr>
          <w:rFonts w:ascii="Inter SemiBold" w:hAnsi="Inter SemiBold"/>
          <w:color w:val="000000"/>
          <w:spacing w:val="-3"/>
          <w:sz w:val="30"/>
          <w:szCs w:val="30"/>
          <w:shd w:val="clear" w:color="auto" w:fill="FFFFFF"/>
        </w:rPr>
        <w:t>казахстанцы</w:t>
      </w:r>
      <w:proofErr w:type="spellEnd"/>
      <w:r>
        <w:rPr>
          <w:rFonts w:ascii="Inter SemiBold" w:hAnsi="Inter SemiBold"/>
          <w:color w:val="000000"/>
          <w:spacing w:val="-3"/>
          <w:sz w:val="30"/>
          <w:szCs w:val="30"/>
          <w:shd w:val="clear" w:color="auto" w:fill="FFFFFF"/>
        </w:rPr>
        <w:t xml:space="preserve"> до сих пор не знают, что нужно, чтобы стать "застрахованным", какие </w:t>
      </w:r>
      <w:proofErr w:type="spellStart"/>
      <w:r>
        <w:rPr>
          <w:rFonts w:ascii="Inter SemiBold" w:hAnsi="Inter SemiBold"/>
          <w:color w:val="000000"/>
          <w:spacing w:val="-3"/>
          <w:sz w:val="30"/>
          <w:szCs w:val="30"/>
          <w:shd w:val="clear" w:color="auto" w:fill="FFFFFF"/>
        </w:rPr>
        <w:t>медуслуги</w:t>
      </w:r>
      <w:proofErr w:type="spellEnd"/>
      <w:r>
        <w:rPr>
          <w:rFonts w:ascii="Inter SemiBold" w:hAnsi="Inter SemiBold"/>
          <w:color w:val="000000"/>
          <w:spacing w:val="-3"/>
          <w:sz w:val="30"/>
          <w:szCs w:val="30"/>
          <w:shd w:val="clear" w:color="auto" w:fill="FFFFFF"/>
        </w:rPr>
        <w:t xml:space="preserve"> положены в рамках ОСМС и как эффективно ими </w:t>
      </w:r>
      <w:proofErr w:type="gramStart"/>
      <w:r>
        <w:rPr>
          <w:rFonts w:ascii="Inter SemiBold" w:hAnsi="Inter SemiBold"/>
          <w:color w:val="000000"/>
          <w:spacing w:val="-3"/>
          <w:sz w:val="30"/>
          <w:szCs w:val="30"/>
          <w:shd w:val="clear" w:color="auto" w:fill="FFFFFF"/>
        </w:rPr>
        <w:t>пользоваться</w:t>
      </w:r>
      <w:proofErr w:type="gramEnd"/>
      <w:r>
        <w:rPr>
          <w:rFonts w:ascii="Inter SemiBold" w:hAnsi="Inter SemiBold"/>
          <w:color w:val="000000"/>
          <w:spacing w:val="-3"/>
          <w:sz w:val="30"/>
          <w:szCs w:val="30"/>
          <w:shd w:val="clear" w:color="auto" w:fill="FFFFFF"/>
        </w:rPr>
        <w:t>?</w:t>
      </w:r>
    </w:p>
    <w:p w:rsidR="00C47424" w:rsidRDefault="00C47424" w:rsidP="00C47424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Inter" w:hAnsi="Inter"/>
          <w:color w:val="000000"/>
          <w:spacing w:val="-2"/>
          <w:sz w:val="27"/>
          <w:szCs w:val="27"/>
        </w:rPr>
      </w:pPr>
      <w:hyperlink r:id="rId6" w:history="1">
        <w:r>
          <w:rPr>
            <w:rStyle w:val="a6"/>
            <w:rFonts w:ascii="Inter" w:hAnsi="Inter"/>
            <w:color w:val="03AB02"/>
            <w:spacing w:val="-2"/>
            <w:sz w:val="27"/>
            <w:szCs w:val="27"/>
            <w:bdr w:val="none" w:sz="0" w:space="0" w:color="auto" w:frame="1"/>
          </w:rPr>
          <w:t>Tengrinews.kz</w:t>
        </w:r>
      </w:hyperlink>
      <w:r>
        <w:rPr>
          <w:rFonts w:ascii="Inter" w:hAnsi="Inter"/>
          <w:color w:val="000000"/>
          <w:spacing w:val="-2"/>
          <w:sz w:val="27"/>
          <w:szCs w:val="27"/>
        </w:rPr>
        <w:t> при поддержке </w:t>
      </w:r>
      <w:hyperlink r:id="rId7" w:history="1">
        <w:r>
          <w:rPr>
            <w:rStyle w:val="a6"/>
            <w:rFonts w:ascii="Inter" w:hAnsi="Inter"/>
            <w:color w:val="03AB02"/>
            <w:spacing w:val="-2"/>
            <w:sz w:val="27"/>
            <w:szCs w:val="27"/>
            <w:bdr w:val="none" w:sz="0" w:space="0" w:color="auto" w:frame="1"/>
          </w:rPr>
          <w:t>Фонда социального медицинского страхования</w:t>
        </w:r>
      </w:hyperlink>
      <w:r>
        <w:rPr>
          <w:rFonts w:ascii="Inter" w:hAnsi="Inter"/>
          <w:color w:val="000000"/>
          <w:spacing w:val="-2"/>
          <w:sz w:val="27"/>
          <w:szCs w:val="27"/>
        </w:rPr>
        <w:t> запускает </w:t>
      </w:r>
      <w:hyperlink r:id="rId8" w:history="1">
        <w:r>
          <w:rPr>
            <w:rStyle w:val="a6"/>
            <w:rFonts w:ascii="Inter" w:hAnsi="Inter"/>
            <w:color w:val="03AB02"/>
            <w:spacing w:val="-2"/>
            <w:sz w:val="27"/>
            <w:szCs w:val="27"/>
            <w:bdr w:val="none" w:sz="0" w:space="0" w:color="auto" w:frame="1"/>
          </w:rPr>
          <w:t>специальный проект</w:t>
        </w:r>
      </w:hyperlink>
      <w:r>
        <w:rPr>
          <w:rFonts w:ascii="Inter" w:hAnsi="Inter"/>
          <w:color w:val="000000"/>
          <w:spacing w:val="-2"/>
          <w:sz w:val="27"/>
          <w:szCs w:val="27"/>
        </w:rPr>
        <w:t>, где будет собрана самая важная и полезная информация для пациентов.</w:t>
      </w:r>
    </w:p>
    <w:p w:rsidR="00C47424" w:rsidRDefault="00C47424" w:rsidP="00C47424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Inter" w:hAnsi="Inter"/>
          <w:color w:val="000000"/>
          <w:spacing w:val="-2"/>
          <w:sz w:val="27"/>
          <w:szCs w:val="27"/>
        </w:rPr>
      </w:pPr>
      <w:r>
        <w:rPr>
          <w:rFonts w:ascii="Inter" w:hAnsi="Inter"/>
          <w:color w:val="000000"/>
          <w:spacing w:val="-2"/>
          <w:sz w:val="27"/>
          <w:szCs w:val="27"/>
        </w:rPr>
        <w:t xml:space="preserve">Какие услуги доступны по ОСМС? Как получить направление на сверхсложные операции? Кто может претендовать на лечение за рубежом? Какие лекарства можно получать бесплатно? Куда жаловаться на некачественное оказание </w:t>
      </w:r>
      <w:proofErr w:type="spellStart"/>
      <w:r>
        <w:rPr>
          <w:rFonts w:ascii="Inter" w:hAnsi="Inter"/>
          <w:color w:val="000000"/>
          <w:spacing w:val="-2"/>
          <w:sz w:val="27"/>
          <w:szCs w:val="27"/>
        </w:rPr>
        <w:t>медуслуг</w:t>
      </w:r>
      <w:proofErr w:type="spellEnd"/>
      <w:r>
        <w:rPr>
          <w:rFonts w:ascii="Inter" w:hAnsi="Inter"/>
          <w:color w:val="000000"/>
          <w:spacing w:val="-2"/>
          <w:sz w:val="27"/>
          <w:szCs w:val="27"/>
        </w:rPr>
        <w:t xml:space="preserve"> и как стать участником системы обязательного социального медицинского страхования? В нашем </w:t>
      </w:r>
      <w:hyperlink r:id="rId9" w:history="1">
        <w:r>
          <w:rPr>
            <w:rStyle w:val="a6"/>
            <w:rFonts w:ascii="Inter" w:hAnsi="Inter"/>
            <w:color w:val="03AB02"/>
            <w:spacing w:val="-2"/>
            <w:sz w:val="27"/>
            <w:szCs w:val="27"/>
            <w:bdr w:val="none" w:sz="0" w:space="0" w:color="auto" w:frame="1"/>
          </w:rPr>
          <w:t>проекте</w:t>
        </w:r>
      </w:hyperlink>
      <w:r>
        <w:rPr>
          <w:rFonts w:ascii="Inter" w:hAnsi="Inter"/>
          <w:color w:val="000000"/>
          <w:spacing w:val="-2"/>
          <w:sz w:val="27"/>
          <w:szCs w:val="27"/>
        </w:rPr>
        <w:t> можно найти ответы на все эти вопросы.</w:t>
      </w:r>
    </w:p>
    <w:p w:rsidR="00C47424" w:rsidRDefault="00C47424">
      <w:r>
        <w:rPr>
          <w:noProof/>
          <w:lang w:eastAsia="ru-RU"/>
        </w:rPr>
        <w:lastRenderedPageBreak/>
        <w:drawing>
          <wp:inline distT="0" distB="0" distL="0" distR="0">
            <wp:extent cx="5934075" cy="3952875"/>
            <wp:effectExtent l="0" t="0" r="9525" b="9525"/>
            <wp:docPr id="13" name="Рисунок 13" descr="C:\Users\User\Videos\e603e44d1300b8362bd9e5f02acda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C:\Users\User\Videos\e603e44d1300b8362bd9e5f02acda01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24" w:rsidRDefault="00C47424" w:rsidP="00C47424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Inter" w:hAnsi="Inter"/>
          <w:color w:val="000000"/>
          <w:spacing w:val="-2"/>
          <w:sz w:val="27"/>
          <w:szCs w:val="27"/>
        </w:rPr>
      </w:pPr>
      <w:r>
        <w:rPr>
          <w:rStyle w:val="a7"/>
          <w:rFonts w:ascii="Inter" w:hAnsi="Inter"/>
          <w:i w:val="0"/>
          <w:iCs w:val="0"/>
          <w:color w:val="696C74"/>
          <w:spacing w:val="-2"/>
          <w:sz w:val="15"/>
          <w:szCs w:val="15"/>
          <w:bdr w:val="none" w:sz="0" w:space="0" w:color="auto" w:frame="1"/>
        </w:rPr>
        <w:t>Фото пресс-службы НАО "Фонд социального медицинского страхования"</w:t>
      </w:r>
    </w:p>
    <w:p w:rsidR="00C47424" w:rsidRDefault="00C47424" w:rsidP="00C47424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Inter" w:hAnsi="Inter"/>
          <w:color w:val="000000"/>
          <w:spacing w:val="-2"/>
          <w:sz w:val="27"/>
          <w:szCs w:val="27"/>
        </w:rPr>
      </w:pPr>
      <w:r>
        <w:rPr>
          <w:rFonts w:ascii="Inter" w:hAnsi="Inter"/>
          <w:color w:val="000000"/>
          <w:spacing w:val="-2"/>
          <w:sz w:val="27"/>
          <w:szCs w:val="27"/>
        </w:rPr>
        <w:t xml:space="preserve">Многие думают, что ОСМС — это аналог пенсионного фонда, где ваши деньги копятся, а потом только вы сможете ими воспользоваться. Но ОСМС — это не пенсионный фонд. Это новая модель финансирования </w:t>
      </w:r>
      <w:proofErr w:type="spellStart"/>
      <w:r>
        <w:rPr>
          <w:rFonts w:ascii="Inter" w:hAnsi="Inter"/>
          <w:color w:val="000000"/>
          <w:spacing w:val="-2"/>
          <w:sz w:val="27"/>
          <w:szCs w:val="27"/>
        </w:rPr>
        <w:t>медсектора</w:t>
      </w:r>
      <w:proofErr w:type="spellEnd"/>
      <w:r>
        <w:rPr>
          <w:rFonts w:ascii="Inter" w:hAnsi="Inter"/>
          <w:color w:val="000000"/>
          <w:spacing w:val="-2"/>
          <w:sz w:val="27"/>
          <w:szCs w:val="27"/>
        </w:rPr>
        <w:t>. Когда деньги от всех плательщиков попадают в общий социальный "кошелек". В фонде говорят, что ОСМС работает по принципу солидарной ответственности, или, проще говоря, "</w:t>
      </w:r>
      <w:proofErr w:type="spellStart"/>
      <w:r>
        <w:rPr>
          <w:rFonts w:ascii="Inter" w:hAnsi="Inter"/>
          <w:color w:val="000000"/>
          <w:spacing w:val="-2"/>
          <w:sz w:val="27"/>
          <w:szCs w:val="27"/>
        </w:rPr>
        <w:t>асара</w:t>
      </w:r>
      <w:proofErr w:type="spellEnd"/>
      <w:r>
        <w:rPr>
          <w:rFonts w:ascii="Inter" w:hAnsi="Inter"/>
          <w:color w:val="000000"/>
          <w:spacing w:val="-2"/>
          <w:sz w:val="27"/>
          <w:szCs w:val="27"/>
        </w:rPr>
        <w:t>", когда люди, собравшись вместе, искренне и безвозмездно помогают друг другу.</w:t>
      </w:r>
    </w:p>
    <w:p w:rsidR="00C47424" w:rsidRDefault="00C47424" w:rsidP="00C47424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Inter" w:hAnsi="Inter"/>
          <w:color w:val="000000"/>
          <w:spacing w:val="-2"/>
          <w:sz w:val="27"/>
          <w:szCs w:val="27"/>
        </w:rPr>
      </w:pPr>
      <w:r>
        <w:rPr>
          <w:rFonts w:ascii="Inter" w:hAnsi="Inter"/>
          <w:color w:val="000000"/>
          <w:spacing w:val="-2"/>
          <w:sz w:val="27"/>
          <w:szCs w:val="27"/>
        </w:rPr>
        <w:t xml:space="preserve">Как это работает? По данным фонда, основной вклад в финансирование системы вносят трудоспособные </w:t>
      </w:r>
      <w:proofErr w:type="spellStart"/>
      <w:r>
        <w:rPr>
          <w:rFonts w:ascii="Inter" w:hAnsi="Inter"/>
          <w:color w:val="000000"/>
          <w:spacing w:val="-2"/>
          <w:sz w:val="27"/>
          <w:szCs w:val="27"/>
        </w:rPr>
        <w:t>казахстанцы</w:t>
      </w:r>
      <w:proofErr w:type="spellEnd"/>
      <w:r>
        <w:rPr>
          <w:rFonts w:ascii="Inter" w:hAnsi="Inter"/>
          <w:color w:val="000000"/>
          <w:spacing w:val="-2"/>
          <w:sz w:val="27"/>
          <w:szCs w:val="27"/>
        </w:rPr>
        <w:t xml:space="preserve"> в возрасте от 30 до 60 лет. При этом основными потребителями медицинских услуг являются пенсионеры и дети. Объем оказываемых им услуг гораздо больше внесенных за них взносов. Поэтому можно сказать, что молодое поколение, оплачивая ОСМС, заботится о старших и младших.</w:t>
      </w:r>
    </w:p>
    <w:p w:rsidR="00C47424" w:rsidRDefault="00C47424" w:rsidP="00C47424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Inter" w:hAnsi="Inter"/>
          <w:color w:val="000000"/>
          <w:spacing w:val="-2"/>
          <w:sz w:val="27"/>
          <w:szCs w:val="27"/>
        </w:rPr>
      </w:pPr>
      <w:r>
        <w:rPr>
          <w:rFonts w:ascii="Inter" w:hAnsi="Inter"/>
          <w:color w:val="000000"/>
          <w:spacing w:val="-2"/>
          <w:sz w:val="27"/>
          <w:szCs w:val="27"/>
        </w:rPr>
        <w:t>Так, например, 58-летнему пациенту из Шымкента, который много лет страдал от серьезного заболевания сердца, сделали сложнейшую операцию, стоимостью 6 миллионов тенге за счет средств ОСМС. Эта была трансплантация органа.</w:t>
      </w:r>
    </w:p>
    <w:p w:rsidR="00C47424" w:rsidRDefault="00C47424">
      <w:pPr>
        <w:rPr>
          <w:rFonts w:ascii="Inter SemiBold" w:hAnsi="Inter SemiBold"/>
          <w:color w:val="000000"/>
          <w:spacing w:val="-2"/>
          <w:sz w:val="27"/>
          <w:szCs w:val="27"/>
          <w:shd w:val="clear" w:color="auto" w:fill="F2FBF2"/>
        </w:rPr>
      </w:pPr>
      <w:r>
        <w:rPr>
          <w:rFonts w:ascii="Inter SemiBold" w:hAnsi="Inter SemiBold"/>
          <w:color w:val="000000"/>
          <w:spacing w:val="-2"/>
          <w:sz w:val="27"/>
          <w:szCs w:val="27"/>
          <w:shd w:val="clear" w:color="auto" w:fill="F2FBF2"/>
        </w:rPr>
        <w:t xml:space="preserve">"Солидарность в системе </w:t>
      </w:r>
      <w:proofErr w:type="spellStart"/>
      <w:r>
        <w:rPr>
          <w:rFonts w:ascii="Inter SemiBold" w:hAnsi="Inter SemiBold"/>
          <w:color w:val="000000"/>
          <w:spacing w:val="-2"/>
          <w:sz w:val="27"/>
          <w:szCs w:val="27"/>
          <w:shd w:val="clear" w:color="auto" w:fill="F2FBF2"/>
        </w:rPr>
        <w:t>медстрахования</w:t>
      </w:r>
      <w:proofErr w:type="spellEnd"/>
      <w:r>
        <w:rPr>
          <w:rFonts w:ascii="Inter SemiBold" w:hAnsi="Inter SemiBold"/>
          <w:color w:val="000000"/>
          <w:spacing w:val="-2"/>
          <w:sz w:val="27"/>
          <w:szCs w:val="27"/>
          <w:shd w:val="clear" w:color="auto" w:fill="F2FBF2"/>
        </w:rPr>
        <w:t xml:space="preserve"> - одна из главных преимуществ казахстанской медицины. Всякий раз я в этом убеждаюсь, когда вижу на </w:t>
      </w:r>
      <w:r>
        <w:rPr>
          <w:rFonts w:ascii="Inter SemiBold" w:hAnsi="Inter SemiBold"/>
          <w:color w:val="000000"/>
          <w:spacing w:val="-2"/>
          <w:sz w:val="27"/>
          <w:szCs w:val="27"/>
          <w:shd w:val="clear" w:color="auto" w:fill="F2FBF2"/>
        </w:rPr>
        <w:lastRenderedPageBreak/>
        <w:t xml:space="preserve">операционном столе пожилого человека, у которого за плечами 40 лет трудового стажа на производстве. Я же понимаю, что ему две жизни потребуется, чтобы оплатить такую операцию. Нейрохирургическое лечение, как правило, дорогостоящее. Таким пациентам я всегда говорю, вы больше половины жизни честно трудились во благо страны, теперь государство отдает долг вам", - говорит врач-нейрохирург </w:t>
      </w:r>
      <w:proofErr w:type="spellStart"/>
      <w:r>
        <w:rPr>
          <w:rFonts w:ascii="Inter SemiBold" w:hAnsi="Inter SemiBold"/>
          <w:color w:val="000000"/>
          <w:spacing w:val="-2"/>
          <w:sz w:val="27"/>
          <w:szCs w:val="27"/>
          <w:shd w:val="clear" w:color="auto" w:fill="F2FBF2"/>
        </w:rPr>
        <w:t>Костанайской</w:t>
      </w:r>
      <w:proofErr w:type="spellEnd"/>
      <w:r>
        <w:rPr>
          <w:rFonts w:ascii="Inter SemiBold" w:hAnsi="Inter SemiBold"/>
          <w:color w:val="000000"/>
          <w:spacing w:val="-2"/>
          <w:sz w:val="27"/>
          <w:szCs w:val="27"/>
          <w:shd w:val="clear" w:color="auto" w:fill="F2FBF2"/>
        </w:rPr>
        <w:t xml:space="preserve"> областной больницы Анатолий </w:t>
      </w:r>
      <w:proofErr w:type="spellStart"/>
      <w:r>
        <w:rPr>
          <w:rFonts w:ascii="Inter SemiBold" w:hAnsi="Inter SemiBold"/>
          <w:color w:val="000000"/>
          <w:spacing w:val="-2"/>
          <w:sz w:val="27"/>
          <w:szCs w:val="27"/>
          <w:shd w:val="clear" w:color="auto" w:fill="F2FBF2"/>
        </w:rPr>
        <w:t>Дуйсембин</w:t>
      </w:r>
      <w:proofErr w:type="spellEnd"/>
      <w:r>
        <w:rPr>
          <w:rFonts w:ascii="Inter SemiBold" w:hAnsi="Inter SemiBold"/>
          <w:color w:val="000000"/>
          <w:spacing w:val="-2"/>
          <w:sz w:val="27"/>
          <w:szCs w:val="27"/>
          <w:shd w:val="clear" w:color="auto" w:fill="F2FBF2"/>
        </w:rPr>
        <w:t>.</w:t>
      </w:r>
    </w:p>
    <w:p w:rsidR="00C47424" w:rsidRDefault="00C47424">
      <w:r>
        <w:rPr>
          <w:rFonts w:ascii="Inter SemiBold" w:hAnsi="Inter SemiBold"/>
          <w:noProof/>
          <w:color w:val="000000"/>
          <w:spacing w:val="-2"/>
          <w:sz w:val="27"/>
          <w:szCs w:val="27"/>
          <w:shd w:val="clear" w:color="auto" w:fill="F2FBF2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4" name="Рисунок 14" descr="C:\Users\User\Videos\8249113d38bfad558e6476f9e7bf25f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C:\Users\User\Videos\8249113d38bfad558e6476f9e7bf25fc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24" w:rsidRPr="00C47424" w:rsidRDefault="00C47424" w:rsidP="00C47424">
      <w:pPr>
        <w:shd w:val="clear" w:color="auto" w:fill="FFFFFF"/>
        <w:spacing w:after="0" w:line="360" w:lineRule="atLeast"/>
        <w:rPr>
          <w:rFonts w:ascii="Inter" w:eastAsia="Times New Roman" w:hAnsi="Inter" w:cs="Times New Roman"/>
          <w:color w:val="000000"/>
          <w:spacing w:val="-2"/>
          <w:sz w:val="27"/>
          <w:szCs w:val="27"/>
          <w:lang w:eastAsia="ru-RU"/>
        </w:rPr>
      </w:pPr>
      <w:proofErr w:type="spellStart"/>
      <w:r w:rsidRPr="00C47424">
        <w:rPr>
          <w:rFonts w:ascii="Inter" w:eastAsia="Times New Roman" w:hAnsi="Inter" w:cs="Times New Roman"/>
          <w:color w:val="696C74"/>
          <w:spacing w:val="-2"/>
          <w:sz w:val="15"/>
          <w:szCs w:val="15"/>
          <w:bdr w:val="none" w:sz="0" w:space="0" w:color="auto" w:frame="1"/>
          <w:lang w:eastAsia="ru-RU"/>
        </w:rPr>
        <w:t>Кеңесбай</w:t>
      </w:r>
      <w:proofErr w:type="spellEnd"/>
      <w:proofErr w:type="gramStart"/>
      <w:r w:rsidRPr="00C47424">
        <w:rPr>
          <w:rFonts w:ascii="Inter" w:eastAsia="Times New Roman" w:hAnsi="Inter" w:cs="Times New Roman"/>
          <w:color w:val="696C74"/>
          <w:spacing w:val="-2"/>
          <w:sz w:val="15"/>
          <w:szCs w:val="15"/>
          <w:bdr w:val="none" w:sz="0" w:space="0" w:color="auto" w:frame="1"/>
          <w:lang w:eastAsia="ru-RU"/>
        </w:rPr>
        <w:t xml:space="preserve"> </w:t>
      </w:r>
      <w:proofErr w:type="spellStart"/>
      <w:r w:rsidRPr="00C47424">
        <w:rPr>
          <w:rFonts w:ascii="Inter" w:eastAsia="Times New Roman" w:hAnsi="Inter" w:cs="Times New Roman"/>
          <w:color w:val="696C74"/>
          <w:spacing w:val="-2"/>
          <w:sz w:val="15"/>
          <w:szCs w:val="15"/>
          <w:bdr w:val="none" w:sz="0" w:space="0" w:color="auto" w:frame="1"/>
          <w:lang w:eastAsia="ru-RU"/>
        </w:rPr>
        <w:t>Д</w:t>
      </w:r>
      <w:proofErr w:type="gramEnd"/>
      <w:r w:rsidRPr="00C47424">
        <w:rPr>
          <w:rFonts w:ascii="Inter" w:eastAsia="Times New Roman" w:hAnsi="Inter" w:cs="Times New Roman"/>
          <w:color w:val="696C74"/>
          <w:spacing w:val="-2"/>
          <w:sz w:val="15"/>
          <w:szCs w:val="15"/>
          <w:bdr w:val="none" w:sz="0" w:space="0" w:color="auto" w:frame="1"/>
          <w:lang w:eastAsia="ru-RU"/>
        </w:rPr>
        <w:t>әрменов</w:t>
      </w:r>
      <w:proofErr w:type="spellEnd"/>
      <w:r w:rsidRPr="00C47424">
        <w:rPr>
          <w:rFonts w:ascii="Inter" w:eastAsia="Times New Roman" w:hAnsi="Inter" w:cs="Times New Roman"/>
          <w:color w:val="696C74"/>
          <w:spacing w:val="-2"/>
          <w:sz w:val="15"/>
          <w:szCs w:val="15"/>
          <w:bdr w:val="none" w:sz="0" w:space="0" w:color="auto" w:frame="1"/>
          <w:lang w:eastAsia="ru-RU"/>
        </w:rPr>
        <w:t>. Пациент, которому пересадили сердце. Фото пресс-службы НАО "Фонд социального медицинского страхования"</w:t>
      </w:r>
    </w:p>
    <w:p w:rsidR="00C47424" w:rsidRPr="00C47424" w:rsidRDefault="00C47424" w:rsidP="00C47424">
      <w:pPr>
        <w:shd w:val="clear" w:color="auto" w:fill="FFFFFF"/>
        <w:spacing w:after="0" w:line="360" w:lineRule="atLeast"/>
        <w:rPr>
          <w:rFonts w:ascii="Inter" w:eastAsia="Times New Roman" w:hAnsi="Inter" w:cs="Times New Roman"/>
          <w:color w:val="000000"/>
          <w:spacing w:val="-2"/>
          <w:sz w:val="27"/>
          <w:szCs w:val="27"/>
          <w:lang w:eastAsia="ru-RU"/>
        </w:rPr>
      </w:pPr>
      <w:r w:rsidRPr="00C47424">
        <w:rPr>
          <w:rFonts w:ascii="Inter" w:eastAsia="Times New Roman" w:hAnsi="Inter" w:cs="Times New Roman"/>
          <w:color w:val="000000"/>
          <w:spacing w:val="-2"/>
          <w:sz w:val="27"/>
          <w:szCs w:val="27"/>
          <w:lang w:eastAsia="ru-RU"/>
        </w:rPr>
        <w:t>И таких случаев, когда пациентам делали дорогостоящие операции, проводили диагностику или реабилитацию за счет средств общего социального "кошелька", в практике врачей очень много. Присоединяйтесь к нашему </w:t>
      </w:r>
      <w:hyperlink r:id="rId12" w:history="1">
        <w:r w:rsidRPr="00C47424">
          <w:rPr>
            <w:rFonts w:ascii="Inter" w:eastAsia="Times New Roman" w:hAnsi="Inter" w:cs="Times New Roman"/>
            <w:color w:val="03AB02"/>
            <w:spacing w:val="-2"/>
            <w:sz w:val="27"/>
            <w:szCs w:val="27"/>
            <w:bdr w:val="none" w:sz="0" w:space="0" w:color="auto" w:frame="1"/>
            <w:lang w:eastAsia="ru-RU"/>
          </w:rPr>
          <w:t>проекту</w:t>
        </w:r>
      </w:hyperlink>
      <w:r w:rsidRPr="00C47424">
        <w:rPr>
          <w:rFonts w:ascii="Inter" w:eastAsia="Times New Roman" w:hAnsi="Inter" w:cs="Times New Roman"/>
          <w:color w:val="000000"/>
          <w:spacing w:val="-2"/>
          <w:sz w:val="27"/>
          <w:szCs w:val="27"/>
          <w:lang w:eastAsia="ru-RU"/>
        </w:rPr>
        <w:t> и узнавайте о своих правах в системе ОСМС.</w:t>
      </w:r>
    </w:p>
    <w:p w:rsidR="00C47424" w:rsidRPr="00C47424" w:rsidRDefault="00C47424" w:rsidP="00C47424">
      <w:pPr>
        <w:shd w:val="clear" w:color="auto" w:fill="FFF9F5"/>
        <w:spacing w:line="240" w:lineRule="auto"/>
        <w:jc w:val="center"/>
        <w:rPr>
          <w:rFonts w:ascii="Inter" w:eastAsia="Times New Roman" w:hAnsi="Inter" w:cs="Times New Roman"/>
          <w:color w:val="333333"/>
          <w:spacing w:val="-2"/>
          <w:sz w:val="27"/>
          <w:szCs w:val="27"/>
          <w:lang w:eastAsia="ru-RU"/>
        </w:rPr>
      </w:pPr>
      <w:r w:rsidRPr="00C47424">
        <w:rPr>
          <w:rFonts w:ascii="Inter" w:eastAsia="Times New Roman" w:hAnsi="Inter" w:cs="Times New Roman"/>
          <w:color w:val="333333"/>
          <w:spacing w:val="-2"/>
          <w:sz w:val="27"/>
          <w:szCs w:val="27"/>
          <w:lang w:eastAsia="ru-RU"/>
        </w:rPr>
        <w:t>Материал подготовлен при поддержке НАО "Фонд социального медицинского страхования"</w:t>
      </w:r>
    </w:p>
    <w:p w:rsidR="00EE3299" w:rsidRDefault="00EE3299" w:rsidP="00EE3299">
      <w:r>
        <w:t>Ссылки на спецпроект:</w:t>
      </w:r>
    </w:p>
    <w:p w:rsidR="00C47424" w:rsidRDefault="00EE3299" w:rsidP="00EE3299">
      <w:r>
        <w:t>Главная страница</w:t>
      </w:r>
      <w:r>
        <w:t xml:space="preserve">  </w:t>
      </w:r>
      <w:hyperlink r:id="rId13" w:history="1">
        <w:r w:rsidRPr="00EE3299">
          <w:rPr>
            <w:rStyle w:val="a6"/>
          </w:rPr>
          <w:t>https://tengrinews.kz/specials/osms/</w:t>
        </w:r>
      </w:hyperlink>
    </w:p>
    <w:p w:rsidR="00EE3299" w:rsidRDefault="00EE3299" w:rsidP="00EE3299">
      <w:r w:rsidRPr="00EE3299">
        <w:t xml:space="preserve">Первый </w:t>
      </w:r>
      <w:proofErr w:type="spellStart"/>
      <w:r w:rsidRPr="00EE3299">
        <w:t>лонгрид</w:t>
      </w:r>
      <w:proofErr w:type="spellEnd"/>
      <w:r>
        <w:t xml:space="preserve">  </w:t>
      </w:r>
      <w:hyperlink r:id="rId14" w:history="1">
        <w:r w:rsidRPr="00EE3299">
          <w:rPr>
            <w:rStyle w:val="a6"/>
          </w:rPr>
          <w:t>https://tengrinews.kz/article/chto-nujno-i-vajno-znat-ob-osms-2668/</w:t>
        </w:r>
      </w:hyperlink>
    </w:p>
    <w:p w:rsidR="00EE3299" w:rsidRDefault="00EE3299" w:rsidP="00EE3299">
      <w:r w:rsidRPr="00EE3299">
        <w:t xml:space="preserve">Второй </w:t>
      </w:r>
      <w:proofErr w:type="spellStart"/>
      <w:r w:rsidRPr="00EE3299">
        <w:t>лонгрид</w:t>
      </w:r>
      <w:proofErr w:type="spellEnd"/>
      <w:r>
        <w:t xml:space="preserve">  </w:t>
      </w:r>
      <w:hyperlink r:id="rId15" w:history="1">
        <w:r w:rsidRPr="00EE3299">
          <w:rPr>
            <w:rStyle w:val="a6"/>
          </w:rPr>
          <w:t>https://tengrinews.kz/article/analizyi-diagnostika-lekarstva-polojeno-sisteme-osms-2669/</w:t>
        </w:r>
      </w:hyperlink>
      <w:bookmarkStart w:id="0" w:name="_GoBack"/>
      <w:bookmarkEnd w:id="0"/>
    </w:p>
    <w:sectPr w:rsidR="00EE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 Bold">
    <w:altName w:val="Times New Roman"/>
    <w:panose1 w:val="00000000000000000000"/>
    <w:charset w:val="00"/>
    <w:family w:val="roman"/>
    <w:notTrueType/>
    <w:pitch w:val="default"/>
  </w:font>
  <w:font w:name="Inter SemiBold">
    <w:altName w:val="Times New Roman"/>
    <w:panose1 w:val="00000000000000000000"/>
    <w:charset w:val="00"/>
    <w:family w:val="roman"/>
    <w:notTrueType/>
    <w:pitch w:val="default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9B"/>
    <w:rsid w:val="00353A6F"/>
    <w:rsid w:val="00855062"/>
    <w:rsid w:val="00C47424"/>
    <w:rsid w:val="00EE3299"/>
    <w:rsid w:val="00F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4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47424"/>
    <w:rPr>
      <w:color w:val="0000FF"/>
      <w:u w:val="single"/>
    </w:rPr>
  </w:style>
  <w:style w:type="character" w:styleId="a7">
    <w:name w:val="Emphasis"/>
    <w:basedOn w:val="a0"/>
    <w:uiPriority w:val="20"/>
    <w:qFormat/>
    <w:rsid w:val="00C4742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47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4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47424"/>
    <w:rPr>
      <w:color w:val="0000FF"/>
      <w:u w:val="single"/>
    </w:rPr>
  </w:style>
  <w:style w:type="character" w:styleId="a7">
    <w:name w:val="Emphasis"/>
    <w:basedOn w:val="a0"/>
    <w:uiPriority w:val="20"/>
    <w:qFormat/>
    <w:rsid w:val="00C4742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47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1229">
          <w:blockQuote w:val="1"/>
          <w:marLeft w:val="0"/>
          <w:marRight w:val="0"/>
          <w:marTop w:val="0"/>
          <w:marBottom w:val="360"/>
          <w:divBdr>
            <w:top w:val="none" w:sz="0" w:space="12" w:color="auto"/>
            <w:left w:val="single" w:sz="24" w:space="18" w:color="03AB02"/>
            <w:bottom w:val="none" w:sz="0" w:space="1" w:color="auto"/>
            <w:right w:val="none" w:sz="0" w:space="18" w:color="auto"/>
          </w:divBdr>
        </w:div>
        <w:div w:id="1606772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429">
          <w:blockQuote w:val="1"/>
          <w:marLeft w:val="0"/>
          <w:marRight w:val="0"/>
          <w:marTop w:val="0"/>
          <w:marBottom w:val="360"/>
          <w:divBdr>
            <w:top w:val="none" w:sz="0" w:space="12" w:color="auto"/>
            <w:left w:val="single" w:sz="24" w:space="18" w:color="03AB02"/>
            <w:bottom w:val="none" w:sz="0" w:space="1" w:color="auto"/>
            <w:right w:val="none" w:sz="0" w:space="18" w:color="auto"/>
          </w:divBdr>
        </w:div>
        <w:div w:id="2048024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6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610">
          <w:blockQuote w:val="1"/>
          <w:marLeft w:val="0"/>
          <w:marRight w:val="0"/>
          <w:marTop w:val="0"/>
          <w:marBottom w:val="360"/>
          <w:divBdr>
            <w:top w:val="none" w:sz="0" w:space="12" w:color="auto"/>
            <w:left w:val="single" w:sz="24" w:space="18" w:color="03AB02"/>
            <w:bottom w:val="none" w:sz="0" w:space="1" w:color="auto"/>
            <w:right w:val="none" w:sz="0" w:space="18" w:color="auto"/>
          </w:divBdr>
        </w:div>
        <w:div w:id="21509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specials/osms/%20" TargetMode="External"/><Relationship Id="rId13" Type="http://schemas.openxmlformats.org/officeDocument/2006/relationships/hyperlink" Target="https://tengrinews.kz/specials/os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qory.kz/ru/" TargetMode="External"/><Relationship Id="rId12" Type="http://schemas.openxmlformats.org/officeDocument/2006/relationships/hyperlink" Target="https://tengrinews.kz/specials/osms/%2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ngrinews.kz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tengrinews.kz/article/analizyi-diagnostika-lekarstva-polojeno-sisteme-osms-2669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tengrinews.kz/specials/osms/%20" TargetMode="External"/><Relationship Id="rId14" Type="http://schemas.openxmlformats.org/officeDocument/2006/relationships/hyperlink" Target="https://tengrinews.kz/article/chto-nujno-i-vajno-znat-ob-osms-26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2024-12-03T07:09:00Z</dcterms:created>
  <dcterms:modified xsi:type="dcterms:W3CDTF">2024-12-03T07:23:00Z</dcterms:modified>
</cp:coreProperties>
</file>